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09D" w:rsidRPr="00AA653C" w:rsidRDefault="005E3582" w:rsidP="0059301E">
      <w:pPr>
        <w:rPr>
          <w:b/>
          <w:bCs/>
          <w:color w:val="000000"/>
          <w:sz w:val="22"/>
          <w:szCs w:val="22"/>
          <w:lang w:val="de-DE" w:eastAsia="en-US" w:bidi="ar-JO"/>
        </w:rPr>
      </w:pPr>
      <w:r w:rsidRPr="00AA653C">
        <w:rPr>
          <w:b/>
          <w:bCs/>
          <w:color w:val="000000"/>
          <w:sz w:val="22"/>
          <w:szCs w:val="22"/>
          <w:lang w:val="de-DE" w:eastAsia="en-US" w:bidi="ar-JO"/>
        </w:rPr>
        <w:t>DATUM</w:t>
      </w:r>
      <w:r w:rsidR="008E009D" w:rsidRPr="00AA653C">
        <w:rPr>
          <w:b/>
          <w:bCs/>
          <w:color w:val="000000"/>
          <w:sz w:val="22"/>
          <w:szCs w:val="22"/>
          <w:lang w:val="de-DE" w:eastAsia="en-US" w:bidi="ar-JO"/>
        </w:rPr>
        <w:t xml:space="preserve">: </w:t>
      </w:r>
      <w:r w:rsidR="009855B3">
        <w:rPr>
          <w:b/>
          <w:bCs/>
          <w:color w:val="000000"/>
          <w:sz w:val="22"/>
          <w:szCs w:val="22"/>
          <w:lang w:val="de-DE" w:eastAsia="en-US" w:bidi="ar-JO"/>
        </w:rPr>
        <w:t>18</w:t>
      </w:r>
      <w:r w:rsidR="00A774E2" w:rsidRPr="00AA653C">
        <w:rPr>
          <w:b/>
          <w:bCs/>
          <w:color w:val="000000"/>
          <w:sz w:val="22"/>
          <w:szCs w:val="22"/>
          <w:lang w:val="de-DE" w:eastAsia="en-US" w:bidi="ar-JO"/>
        </w:rPr>
        <w:t>.10</w:t>
      </w:r>
      <w:r w:rsidR="008E009D" w:rsidRPr="00AA653C">
        <w:rPr>
          <w:b/>
          <w:bCs/>
          <w:color w:val="000000"/>
          <w:sz w:val="22"/>
          <w:szCs w:val="22"/>
          <w:lang w:val="de-DE" w:eastAsia="en-US" w:bidi="ar-JO"/>
        </w:rPr>
        <w:t>.2019</w:t>
      </w:r>
    </w:p>
    <w:p w:rsidR="00B53655" w:rsidRPr="00AA653C" w:rsidRDefault="00D52E76" w:rsidP="00B53655">
      <w:pPr>
        <w:ind w:right="-2"/>
        <w:jc w:val="both"/>
        <w:rPr>
          <w:b/>
          <w:bCs/>
          <w:color w:val="000000"/>
          <w:sz w:val="24"/>
          <w:szCs w:val="24"/>
          <w:lang w:val="de-DE" w:eastAsia="en-US" w:bidi="ar-JO"/>
        </w:rPr>
      </w:pPr>
      <w:bookmarkStart w:id="0" w:name="_GoBack"/>
      <w:r>
        <w:rPr>
          <w:b/>
          <w:bCs/>
          <w:noProof/>
          <w:color w:val="000000"/>
          <w:sz w:val="24"/>
          <w:szCs w:val="24"/>
        </w:rPr>
        <w:drawing>
          <wp:inline distT="0" distB="0" distL="0" distR="0">
            <wp:extent cx="3305175" cy="1905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5175" cy="1905000"/>
                    </a:xfrm>
                    <a:prstGeom prst="rect">
                      <a:avLst/>
                    </a:prstGeom>
                    <a:noFill/>
                    <a:ln>
                      <a:noFill/>
                    </a:ln>
                  </pic:spPr>
                </pic:pic>
              </a:graphicData>
            </a:graphic>
          </wp:inline>
        </w:drawing>
      </w:r>
      <w:bookmarkEnd w:id="0"/>
    </w:p>
    <w:p w:rsidR="008E009D" w:rsidRPr="00DA6531" w:rsidRDefault="005E3582" w:rsidP="00DA6531">
      <w:pPr>
        <w:jc w:val="center"/>
        <w:rPr>
          <w:b/>
          <w:bCs/>
          <w:sz w:val="21"/>
          <w:szCs w:val="21"/>
          <w:lang w:val="de-DE" w:eastAsia="en-US" w:bidi="ar-JO"/>
        </w:rPr>
      </w:pPr>
      <w:r w:rsidRPr="00DA6531">
        <w:rPr>
          <w:b/>
          <w:bCs/>
          <w:sz w:val="21"/>
          <w:szCs w:val="21"/>
          <w:lang w:val="de-DE" w:eastAsia="en-US" w:bidi="ar-JO"/>
        </w:rPr>
        <w:t>DIE RECHTE DES MITKNECHTS UND DER ÖFFENTLICHKEIT</w:t>
      </w:r>
    </w:p>
    <w:p w:rsidR="008E009D" w:rsidRPr="00DA6531" w:rsidRDefault="005E3582" w:rsidP="00B320E9">
      <w:pPr>
        <w:ind w:firstLine="510"/>
        <w:jc w:val="both"/>
        <w:rPr>
          <w:b/>
          <w:bCs/>
          <w:sz w:val="21"/>
          <w:szCs w:val="21"/>
          <w:lang w:val="de-DE"/>
        </w:rPr>
      </w:pPr>
      <w:r w:rsidRPr="00DA6531">
        <w:rPr>
          <w:b/>
          <w:bCs/>
          <w:sz w:val="21"/>
          <w:szCs w:val="21"/>
          <w:lang w:val="de-DE"/>
        </w:rPr>
        <w:t>Werte Muslime</w:t>
      </w:r>
      <w:r w:rsidR="008E009D" w:rsidRPr="00DA6531">
        <w:rPr>
          <w:b/>
          <w:bCs/>
          <w:sz w:val="21"/>
          <w:szCs w:val="21"/>
          <w:lang w:val="de-DE"/>
        </w:rPr>
        <w:t>!</w:t>
      </w:r>
    </w:p>
    <w:p w:rsidR="000D4E95" w:rsidRPr="00DA6531" w:rsidRDefault="00F66A91" w:rsidP="00B320E9">
      <w:pPr>
        <w:spacing w:after="120"/>
        <w:ind w:firstLine="510"/>
        <w:jc w:val="both"/>
        <w:rPr>
          <w:b/>
          <w:sz w:val="21"/>
          <w:szCs w:val="21"/>
          <w:lang w:val="de-DE"/>
        </w:rPr>
      </w:pPr>
      <w:r w:rsidRPr="00DA6531">
        <w:rPr>
          <w:bCs/>
          <w:sz w:val="21"/>
          <w:szCs w:val="21"/>
          <w:lang w:val="de-DE"/>
        </w:rPr>
        <w:t>Eines Tages fragte der Prophet seine Gefährten: "</w:t>
      </w:r>
      <w:r w:rsidR="00AA653C" w:rsidRPr="00DA6531">
        <w:rPr>
          <w:b/>
          <w:bCs/>
          <w:sz w:val="21"/>
          <w:szCs w:val="21"/>
          <w:lang w:val="de-DE"/>
        </w:rPr>
        <w:t xml:space="preserve">Wisst Ihr, wer </w:t>
      </w:r>
      <w:r w:rsidRPr="00DA6531">
        <w:rPr>
          <w:b/>
          <w:bCs/>
          <w:sz w:val="21"/>
          <w:szCs w:val="21"/>
          <w:lang w:val="de-DE"/>
        </w:rPr>
        <w:t>ein Insolvent ist</w:t>
      </w:r>
      <w:r w:rsidRPr="00DA6531">
        <w:rPr>
          <w:bCs/>
          <w:sz w:val="21"/>
          <w:szCs w:val="21"/>
          <w:lang w:val="de-DE"/>
        </w:rPr>
        <w:t xml:space="preserve">?" Diejenigen, die dort waren, antworteten: "Der Gesandte </w:t>
      </w:r>
      <w:proofErr w:type="spellStart"/>
      <w:r w:rsidRPr="00DA6531">
        <w:rPr>
          <w:bCs/>
          <w:sz w:val="21"/>
          <w:szCs w:val="21"/>
          <w:lang w:val="de-DE"/>
        </w:rPr>
        <w:t>Allah's</w:t>
      </w:r>
      <w:proofErr w:type="spellEnd"/>
      <w:r w:rsidRPr="00DA6531">
        <w:rPr>
          <w:bCs/>
          <w:sz w:val="21"/>
          <w:szCs w:val="21"/>
          <w:lang w:val="de-DE"/>
        </w:rPr>
        <w:t xml:space="preserve">, derjenige, der sein Vermögen verloren hat und </w:t>
      </w:r>
      <w:r w:rsidR="00C47C13" w:rsidRPr="00DA6531">
        <w:rPr>
          <w:bCs/>
          <w:sz w:val="21"/>
          <w:szCs w:val="21"/>
          <w:lang w:val="de-DE"/>
        </w:rPr>
        <w:t>bankrottgegangen</w:t>
      </w:r>
      <w:r w:rsidRPr="00DA6531">
        <w:rPr>
          <w:bCs/>
          <w:sz w:val="21"/>
          <w:szCs w:val="21"/>
          <w:lang w:val="de-DE"/>
        </w:rPr>
        <w:t xml:space="preserve"> ist". Daraufhin </w:t>
      </w:r>
      <w:r w:rsidR="00064EFE" w:rsidRPr="00DA6531">
        <w:rPr>
          <w:bCs/>
          <w:sz w:val="21"/>
          <w:szCs w:val="21"/>
          <w:lang w:val="de-DE"/>
        </w:rPr>
        <w:t>befahl</w:t>
      </w:r>
      <w:r w:rsidRPr="00DA6531">
        <w:rPr>
          <w:bCs/>
          <w:sz w:val="21"/>
          <w:szCs w:val="21"/>
          <w:lang w:val="de-DE"/>
        </w:rPr>
        <w:t xml:space="preserve"> der Gesandte </w:t>
      </w:r>
      <w:proofErr w:type="spellStart"/>
      <w:r w:rsidRPr="00DA6531">
        <w:rPr>
          <w:bCs/>
          <w:sz w:val="21"/>
          <w:szCs w:val="21"/>
          <w:lang w:val="de-DE"/>
        </w:rPr>
        <w:t>Allah's</w:t>
      </w:r>
      <w:proofErr w:type="spellEnd"/>
      <w:r w:rsidR="000D4E95" w:rsidRPr="00DA6531">
        <w:rPr>
          <w:bCs/>
          <w:sz w:val="21"/>
          <w:szCs w:val="21"/>
          <w:lang w:val="de-DE"/>
        </w:rPr>
        <w:t xml:space="preserve">: </w:t>
      </w:r>
      <w:r w:rsidR="000D4E95" w:rsidRPr="00DA6531">
        <w:rPr>
          <w:b/>
          <w:sz w:val="21"/>
          <w:szCs w:val="21"/>
          <w:lang w:val="de-DE"/>
        </w:rPr>
        <w:t>“</w:t>
      </w:r>
      <w:r w:rsidR="004A7130" w:rsidRPr="00DA6531">
        <w:rPr>
          <w:b/>
          <w:sz w:val="21"/>
          <w:szCs w:val="21"/>
          <w:lang w:val="de-DE"/>
        </w:rPr>
        <w:t>Im Gegent</w:t>
      </w:r>
      <w:r w:rsidR="00DD4C9A" w:rsidRPr="00DA6531">
        <w:rPr>
          <w:b/>
          <w:sz w:val="21"/>
          <w:szCs w:val="21"/>
          <w:lang w:val="de-DE"/>
        </w:rPr>
        <w:t>eil, der wahre Insolvent ist</w:t>
      </w:r>
      <w:r w:rsidR="004A7130" w:rsidRPr="00DA6531">
        <w:rPr>
          <w:b/>
          <w:sz w:val="21"/>
          <w:szCs w:val="21"/>
          <w:lang w:val="de-DE"/>
        </w:rPr>
        <w:t xml:space="preserve">: Der Tag des </w:t>
      </w:r>
      <w:r w:rsidR="00AA653C" w:rsidRPr="00DA6531">
        <w:rPr>
          <w:b/>
          <w:sz w:val="21"/>
          <w:szCs w:val="21"/>
          <w:lang w:val="de-DE"/>
        </w:rPr>
        <w:t>J</w:t>
      </w:r>
      <w:r w:rsidR="004A7130" w:rsidRPr="00DA6531">
        <w:rPr>
          <w:b/>
          <w:sz w:val="21"/>
          <w:szCs w:val="21"/>
          <w:lang w:val="de-DE"/>
        </w:rPr>
        <w:t xml:space="preserve">üngsten Gerichts kommt mit dem verrichteten Gebet, dem Fasten und dem geleisteten </w:t>
      </w:r>
      <w:proofErr w:type="spellStart"/>
      <w:r w:rsidR="004A7130" w:rsidRPr="00DA6531">
        <w:rPr>
          <w:b/>
          <w:sz w:val="21"/>
          <w:szCs w:val="21"/>
          <w:lang w:val="de-DE"/>
        </w:rPr>
        <w:t>Zakat</w:t>
      </w:r>
      <w:proofErr w:type="spellEnd"/>
      <w:r w:rsidR="004A7130" w:rsidRPr="00DA6531">
        <w:rPr>
          <w:b/>
          <w:sz w:val="21"/>
          <w:szCs w:val="21"/>
          <w:lang w:val="de-DE"/>
        </w:rPr>
        <w:t xml:space="preserve"> der Person. Als er jedoch auf der Welt war, hat er jemanden beleidigt, jemanden </w:t>
      </w:r>
      <w:r w:rsidR="00C47C13" w:rsidRPr="00DA6531">
        <w:rPr>
          <w:b/>
          <w:sz w:val="21"/>
          <w:szCs w:val="21"/>
          <w:lang w:val="de-DE"/>
        </w:rPr>
        <w:t>denunziert, das</w:t>
      </w:r>
      <w:r w:rsidR="004A7130" w:rsidRPr="00DA6531">
        <w:rPr>
          <w:b/>
          <w:sz w:val="21"/>
          <w:szCs w:val="21"/>
          <w:lang w:val="de-DE"/>
        </w:rPr>
        <w:t xml:space="preserve"> Vermögen einer anderen Person ausgegeben, das Blut von jemandem vergossen und jemanden geschlagen. Als Gegenleistung für diese Rec</w:t>
      </w:r>
      <w:r w:rsidR="00DD4C9A" w:rsidRPr="00DA6531">
        <w:rPr>
          <w:b/>
          <w:sz w:val="21"/>
          <w:szCs w:val="21"/>
          <w:lang w:val="de-DE"/>
        </w:rPr>
        <w:t>hte, die er verletzt hat, wird</w:t>
      </w:r>
      <w:r w:rsidR="004A7130" w:rsidRPr="00DA6531">
        <w:rPr>
          <w:b/>
          <w:sz w:val="21"/>
          <w:szCs w:val="21"/>
          <w:lang w:val="de-DE"/>
        </w:rPr>
        <w:t xml:space="preserve"> von seinen Wohltaten genommen und den </w:t>
      </w:r>
      <w:r w:rsidR="00DD4C9A" w:rsidRPr="00DA6531">
        <w:rPr>
          <w:b/>
          <w:sz w:val="21"/>
          <w:szCs w:val="21"/>
          <w:lang w:val="de-DE"/>
        </w:rPr>
        <w:t>Anspruchsberechtigten</w:t>
      </w:r>
      <w:r w:rsidR="004A7130" w:rsidRPr="00DA6531">
        <w:rPr>
          <w:b/>
          <w:sz w:val="21"/>
          <w:szCs w:val="21"/>
          <w:lang w:val="de-DE"/>
        </w:rPr>
        <w:t xml:space="preserve"> übertragen. Wenn seine Wohltaten ausgegangen sind, bevor seine Abrechnung erfolgt ist, wird von den Sünden der Personen, die er benachteiligt hat, genommen und auf ihn gelastet und dann wird er in die Hölle geworfen</w:t>
      </w:r>
      <w:r w:rsidR="000D4E95" w:rsidRPr="00DA6531">
        <w:rPr>
          <w:b/>
          <w:sz w:val="21"/>
          <w:szCs w:val="21"/>
          <w:lang w:val="de-DE"/>
        </w:rPr>
        <w:t>.”</w:t>
      </w:r>
      <w:r w:rsidR="000D4E95" w:rsidRPr="00DA6531">
        <w:rPr>
          <w:rStyle w:val="SonnotBavurusu"/>
          <w:b/>
          <w:sz w:val="21"/>
          <w:szCs w:val="21"/>
          <w:shd w:val="clear" w:color="auto" w:fill="FFFFFF"/>
          <w:lang w:val="de-DE"/>
        </w:rPr>
        <w:endnoteReference w:id="1"/>
      </w:r>
    </w:p>
    <w:p w:rsidR="008E009D" w:rsidRPr="00DA6531" w:rsidRDefault="00DD4C9A" w:rsidP="00B320E9">
      <w:pPr>
        <w:ind w:firstLine="510"/>
        <w:jc w:val="both"/>
        <w:rPr>
          <w:b/>
          <w:sz w:val="21"/>
          <w:szCs w:val="21"/>
          <w:shd w:val="clear" w:color="auto" w:fill="FFFFFF"/>
          <w:lang w:val="de-DE"/>
        </w:rPr>
      </w:pPr>
      <w:r w:rsidRPr="00DA6531">
        <w:rPr>
          <w:b/>
          <w:sz w:val="21"/>
          <w:szCs w:val="21"/>
          <w:shd w:val="clear" w:color="auto" w:fill="FFFFFF"/>
          <w:lang w:val="de-DE"/>
        </w:rPr>
        <w:t xml:space="preserve">Verehrte </w:t>
      </w:r>
      <w:r w:rsidR="004A7130" w:rsidRPr="00DA6531">
        <w:rPr>
          <w:b/>
          <w:sz w:val="21"/>
          <w:szCs w:val="21"/>
          <w:shd w:val="clear" w:color="auto" w:fill="FFFFFF"/>
          <w:lang w:val="de-DE"/>
        </w:rPr>
        <w:t>Muslime</w:t>
      </w:r>
      <w:r w:rsidR="008E009D" w:rsidRPr="00DA6531">
        <w:rPr>
          <w:b/>
          <w:sz w:val="21"/>
          <w:szCs w:val="21"/>
          <w:shd w:val="clear" w:color="auto" w:fill="FFFFFF"/>
          <w:lang w:val="de-DE"/>
        </w:rPr>
        <w:t>!</w:t>
      </w:r>
    </w:p>
    <w:p w:rsidR="000D4E95" w:rsidRPr="00DA6531" w:rsidRDefault="00C41311" w:rsidP="00B320E9">
      <w:pPr>
        <w:spacing w:after="120"/>
        <w:ind w:firstLine="510"/>
        <w:jc w:val="both"/>
        <w:rPr>
          <w:bCs/>
          <w:sz w:val="21"/>
          <w:szCs w:val="21"/>
          <w:shd w:val="clear" w:color="auto" w:fill="FFFFFF"/>
          <w:lang w:val="de-DE"/>
        </w:rPr>
      </w:pPr>
      <w:r w:rsidRPr="00DA6531">
        <w:rPr>
          <w:bCs/>
          <w:sz w:val="21"/>
          <w:szCs w:val="21"/>
          <w:shd w:val="clear" w:color="auto" w:fill="FFFFFF"/>
          <w:lang w:val="de-DE"/>
        </w:rPr>
        <w:t>Der Islam ist eine Religion der Gerechtigkeit und der Wahrheit, des Rechts und der Fairness. Der Begriff „Recht“ druckt sowohl unsere Verantwortung als auch die Werte</w:t>
      </w:r>
      <w:r w:rsidR="005B4D49" w:rsidRPr="00DA6531">
        <w:rPr>
          <w:bCs/>
          <w:sz w:val="21"/>
          <w:szCs w:val="21"/>
          <w:shd w:val="clear" w:color="auto" w:fill="FFFFFF"/>
          <w:lang w:val="de-DE"/>
        </w:rPr>
        <w:t xml:space="preserve"> aus</w:t>
      </w:r>
      <w:r w:rsidRPr="00DA6531">
        <w:rPr>
          <w:bCs/>
          <w:sz w:val="21"/>
          <w:szCs w:val="21"/>
          <w:shd w:val="clear" w:color="auto" w:fill="FFFFFF"/>
          <w:lang w:val="de-DE"/>
        </w:rPr>
        <w:t xml:space="preserve">, die wir wahren müssen. Die Offenbarung, unsere Quelle des Lebens und des Friedens, lädt uns ein, für das Recht einzutreten. Einer der </w:t>
      </w:r>
      <w:proofErr w:type="spellStart"/>
      <w:r w:rsidRPr="00DA6531">
        <w:rPr>
          <w:bCs/>
          <w:sz w:val="21"/>
          <w:szCs w:val="21"/>
          <w:shd w:val="clear" w:color="auto" w:fill="FFFFFF"/>
          <w:lang w:val="de-DE"/>
        </w:rPr>
        <w:t>Esmâ</w:t>
      </w:r>
      <w:proofErr w:type="spellEnd"/>
      <w:r w:rsidRPr="00DA6531">
        <w:rPr>
          <w:bCs/>
          <w:sz w:val="21"/>
          <w:szCs w:val="21"/>
          <w:shd w:val="clear" w:color="auto" w:fill="FFFFFF"/>
          <w:lang w:val="de-DE"/>
        </w:rPr>
        <w:t xml:space="preserve">-i </w:t>
      </w:r>
      <w:proofErr w:type="spellStart"/>
      <w:r w:rsidRPr="00DA6531">
        <w:rPr>
          <w:bCs/>
          <w:sz w:val="21"/>
          <w:szCs w:val="21"/>
          <w:shd w:val="clear" w:color="auto" w:fill="FFFFFF"/>
          <w:lang w:val="de-DE"/>
        </w:rPr>
        <w:t>Hüsnâs</w:t>
      </w:r>
      <w:proofErr w:type="spellEnd"/>
      <w:r w:rsidRPr="00DA6531">
        <w:rPr>
          <w:bCs/>
          <w:sz w:val="21"/>
          <w:szCs w:val="21"/>
          <w:shd w:val="clear" w:color="auto" w:fill="FFFFFF"/>
          <w:lang w:val="de-DE"/>
        </w:rPr>
        <w:t xml:space="preserve"> unseres Herrn ist „al-Hak". Daher wird eine Person, die sich an das Recht hält, eigentlich ihren Platz neben dem Recht und der Wahrheit einnehmen, </w:t>
      </w:r>
      <w:proofErr w:type="spellStart"/>
      <w:r w:rsidRPr="00DA6531">
        <w:rPr>
          <w:bCs/>
          <w:sz w:val="21"/>
          <w:szCs w:val="21"/>
          <w:shd w:val="clear" w:color="auto" w:fill="FFFFFF"/>
          <w:lang w:val="de-DE"/>
        </w:rPr>
        <w:t>dh</w:t>
      </w:r>
      <w:proofErr w:type="spellEnd"/>
      <w:r w:rsidRPr="00DA6531">
        <w:rPr>
          <w:bCs/>
          <w:sz w:val="21"/>
          <w:szCs w:val="21"/>
          <w:shd w:val="clear" w:color="auto" w:fill="FFFFFF"/>
          <w:lang w:val="de-DE"/>
        </w:rPr>
        <w:t xml:space="preserve"> neben dem Gebot und der Zustimmung </w:t>
      </w:r>
      <w:proofErr w:type="spellStart"/>
      <w:r w:rsidRPr="00DA6531">
        <w:rPr>
          <w:bCs/>
          <w:sz w:val="21"/>
          <w:szCs w:val="21"/>
          <w:shd w:val="clear" w:color="auto" w:fill="FFFFFF"/>
          <w:lang w:val="de-DE"/>
        </w:rPr>
        <w:t>Allah's</w:t>
      </w:r>
      <w:proofErr w:type="spellEnd"/>
      <w:r w:rsidRPr="00DA6531">
        <w:rPr>
          <w:bCs/>
          <w:sz w:val="21"/>
          <w:szCs w:val="21"/>
          <w:shd w:val="clear" w:color="auto" w:fill="FFFFFF"/>
          <w:lang w:val="de-DE"/>
        </w:rPr>
        <w:t>, des Allmächtigen.</w:t>
      </w:r>
    </w:p>
    <w:p w:rsidR="008E009D" w:rsidRPr="00DA6531" w:rsidRDefault="005B4D49" w:rsidP="00B320E9">
      <w:pPr>
        <w:ind w:firstLine="510"/>
        <w:jc w:val="both"/>
        <w:rPr>
          <w:b/>
          <w:sz w:val="21"/>
          <w:szCs w:val="21"/>
          <w:shd w:val="clear" w:color="auto" w:fill="FFFFFF"/>
          <w:lang w:val="de-DE"/>
        </w:rPr>
      </w:pPr>
      <w:r w:rsidRPr="00DA6531">
        <w:rPr>
          <w:b/>
          <w:sz w:val="21"/>
          <w:szCs w:val="21"/>
          <w:shd w:val="clear" w:color="auto" w:fill="FFFFFF"/>
          <w:lang w:val="de-DE"/>
        </w:rPr>
        <w:t>Werte Gl</w:t>
      </w:r>
      <w:r w:rsidR="00DD4C9A" w:rsidRPr="00DA6531">
        <w:rPr>
          <w:b/>
          <w:sz w:val="21"/>
          <w:szCs w:val="21"/>
          <w:shd w:val="clear" w:color="auto" w:fill="FFFFFF"/>
          <w:lang w:val="de-DE"/>
        </w:rPr>
        <w:t>ä</w:t>
      </w:r>
      <w:r w:rsidRPr="00DA6531">
        <w:rPr>
          <w:b/>
          <w:sz w:val="21"/>
          <w:szCs w:val="21"/>
          <w:shd w:val="clear" w:color="auto" w:fill="FFFFFF"/>
          <w:lang w:val="de-DE"/>
        </w:rPr>
        <w:t>ubige</w:t>
      </w:r>
      <w:r w:rsidR="008E009D" w:rsidRPr="00DA6531">
        <w:rPr>
          <w:b/>
          <w:sz w:val="21"/>
          <w:szCs w:val="21"/>
          <w:shd w:val="clear" w:color="auto" w:fill="FFFFFF"/>
          <w:lang w:val="de-DE"/>
        </w:rPr>
        <w:t>!</w:t>
      </w:r>
    </w:p>
    <w:p w:rsidR="000D4E95" w:rsidRPr="00DA6531" w:rsidRDefault="005B4D49" w:rsidP="00B320E9">
      <w:pPr>
        <w:spacing w:after="120"/>
        <w:ind w:firstLine="510"/>
        <w:jc w:val="both"/>
        <w:rPr>
          <w:bCs/>
          <w:sz w:val="21"/>
          <w:szCs w:val="21"/>
          <w:lang w:val="de-DE"/>
        </w:rPr>
      </w:pPr>
      <w:r w:rsidRPr="00DA6531">
        <w:rPr>
          <w:bCs/>
          <w:sz w:val="21"/>
          <w:szCs w:val="21"/>
          <w:lang w:val="de-DE"/>
        </w:rPr>
        <w:t>Der Mensch hat von dem Moment an, in dem es im Mutterleib zum Leben erweckt wird, das Recht auf Lebenssicherheit und Leben</w:t>
      </w:r>
      <w:r w:rsidR="000D4E95" w:rsidRPr="00DA6531">
        <w:rPr>
          <w:bCs/>
          <w:sz w:val="21"/>
          <w:szCs w:val="21"/>
          <w:lang w:val="de-DE"/>
        </w:rPr>
        <w:t xml:space="preserve">. </w:t>
      </w:r>
      <w:r w:rsidRPr="00DA6531">
        <w:rPr>
          <w:bCs/>
          <w:sz w:val="21"/>
          <w:szCs w:val="21"/>
          <w:lang w:val="de-DE"/>
        </w:rPr>
        <w:t xml:space="preserve">Unser </w:t>
      </w:r>
      <w:proofErr w:type="spellStart"/>
      <w:r w:rsidRPr="00DA6531">
        <w:rPr>
          <w:bCs/>
          <w:sz w:val="21"/>
          <w:szCs w:val="21"/>
          <w:lang w:val="de-DE"/>
        </w:rPr>
        <w:t>Rabb</w:t>
      </w:r>
      <w:proofErr w:type="spellEnd"/>
      <w:r w:rsidR="000D4E95" w:rsidRPr="00DA6531">
        <w:rPr>
          <w:bCs/>
          <w:sz w:val="21"/>
          <w:szCs w:val="21"/>
          <w:lang w:val="de-DE"/>
        </w:rPr>
        <w:t xml:space="preserve">, </w:t>
      </w:r>
      <w:r w:rsidRPr="00DA6531">
        <w:rPr>
          <w:sz w:val="21"/>
          <w:szCs w:val="21"/>
          <w:lang w:val="de-DE"/>
        </w:rPr>
        <w:t>befiehlt und weist auf das Prinzip hin,</w:t>
      </w:r>
      <w:r w:rsidRPr="00DA6531">
        <w:rPr>
          <w:b/>
          <w:sz w:val="21"/>
          <w:szCs w:val="21"/>
          <w:lang w:val="de-DE"/>
        </w:rPr>
        <w:t xml:space="preserve"> </w:t>
      </w:r>
      <w:r w:rsidR="00114BF2" w:rsidRPr="00DA6531">
        <w:rPr>
          <w:b/>
          <w:sz w:val="21"/>
          <w:szCs w:val="21"/>
          <w:lang w:val="de-DE"/>
        </w:rPr>
        <w:t>“</w:t>
      </w:r>
      <w:r w:rsidRPr="00DA6531">
        <w:rPr>
          <w:b/>
          <w:sz w:val="21"/>
          <w:szCs w:val="21"/>
          <w:lang w:val="de-DE"/>
        </w:rPr>
        <w:t>wer auch immer einen Menschen tötet, außer als Gegenleistung für eine Tötung oder das Anrichten eines Unheils auf der Erde, wird gelten, als hätte er alle Menschen getötet. Und wer ein Leben rettet, gilt, als ob er das Leben aller Menschen gerettet h</w:t>
      </w:r>
      <w:r w:rsidR="00DD4C9A" w:rsidRPr="00DA6531">
        <w:rPr>
          <w:b/>
          <w:sz w:val="21"/>
          <w:szCs w:val="21"/>
          <w:lang w:val="de-DE"/>
        </w:rPr>
        <w:t>ä</w:t>
      </w:r>
      <w:r w:rsidRPr="00DA6531">
        <w:rPr>
          <w:b/>
          <w:sz w:val="21"/>
          <w:szCs w:val="21"/>
          <w:lang w:val="de-DE"/>
        </w:rPr>
        <w:t>tte</w:t>
      </w:r>
      <w:r w:rsidR="000D4E95" w:rsidRPr="00DA6531">
        <w:rPr>
          <w:b/>
          <w:sz w:val="21"/>
          <w:szCs w:val="21"/>
          <w:lang w:val="de-DE"/>
        </w:rPr>
        <w:t>.”</w:t>
      </w:r>
      <w:r w:rsidR="000D4E95" w:rsidRPr="00DA6531">
        <w:rPr>
          <w:b/>
          <w:sz w:val="21"/>
          <w:szCs w:val="21"/>
          <w:shd w:val="clear" w:color="auto" w:fill="FFFFFF"/>
          <w:vertAlign w:val="superscript"/>
          <w:lang w:val="de-DE"/>
        </w:rPr>
        <w:endnoteReference w:id="2"/>
      </w:r>
      <w:r w:rsidR="000D4E95" w:rsidRPr="00DA6531">
        <w:rPr>
          <w:bCs/>
          <w:sz w:val="21"/>
          <w:szCs w:val="21"/>
          <w:lang w:val="de-DE"/>
        </w:rPr>
        <w:t>.</w:t>
      </w:r>
    </w:p>
    <w:p w:rsidR="000D4E95" w:rsidRPr="00DA6531" w:rsidRDefault="00EF7F3B" w:rsidP="00B320E9">
      <w:pPr>
        <w:spacing w:after="120"/>
        <w:ind w:firstLine="510"/>
        <w:jc w:val="both"/>
        <w:rPr>
          <w:bCs/>
          <w:sz w:val="21"/>
          <w:szCs w:val="21"/>
          <w:lang w:val="de-DE"/>
        </w:rPr>
      </w:pPr>
      <w:r w:rsidRPr="00DA6531">
        <w:rPr>
          <w:bCs/>
          <w:sz w:val="21"/>
          <w:szCs w:val="21"/>
          <w:lang w:val="de-DE"/>
        </w:rPr>
        <w:t>Jeder Mensch hat das Recht, sein Eigentum und seinen legitimen Gewinn zu schützen.</w:t>
      </w:r>
      <w:r w:rsidR="000400E3" w:rsidRPr="00DA6531">
        <w:rPr>
          <w:bCs/>
          <w:sz w:val="21"/>
          <w:szCs w:val="21"/>
          <w:lang w:val="de-DE"/>
        </w:rPr>
        <w:t xml:space="preserve"> Es bedeutet, dass man nach dem </w:t>
      </w:r>
      <w:proofErr w:type="spellStart"/>
      <w:r w:rsidR="000400E3" w:rsidRPr="00DA6531">
        <w:rPr>
          <w:bCs/>
          <w:sz w:val="21"/>
          <w:szCs w:val="21"/>
          <w:lang w:val="de-DE"/>
        </w:rPr>
        <w:t>haram</w:t>
      </w:r>
      <w:proofErr w:type="spellEnd"/>
      <w:r w:rsidR="000400E3" w:rsidRPr="00DA6531">
        <w:rPr>
          <w:bCs/>
          <w:sz w:val="21"/>
          <w:szCs w:val="21"/>
          <w:lang w:val="de-DE"/>
        </w:rPr>
        <w:t xml:space="preserve"> gegriffen hat, wenn</w:t>
      </w:r>
      <w:r w:rsidRPr="00DA6531">
        <w:rPr>
          <w:bCs/>
          <w:sz w:val="21"/>
          <w:szCs w:val="21"/>
          <w:lang w:val="de-DE"/>
        </w:rPr>
        <w:t xml:space="preserve"> </w:t>
      </w:r>
      <w:r w:rsidR="000400E3" w:rsidRPr="00DA6531">
        <w:rPr>
          <w:bCs/>
          <w:sz w:val="21"/>
          <w:szCs w:val="21"/>
          <w:lang w:val="de-DE"/>
        </w:rPr>
        <w:t>j</w:t>
      </w:r>
      <w:r w:rsidRPr="00DA6531">
        <w:rPr>
          <w:bCs/>
          <w:sz w:val="21"/>
          <w:szCs w:val="21"/>
          <w:lang w:val="de-DE"/>
        </w:rPr>
        <w:t xml:space="preserve">emand, </w:t>
      </w:r>
      <w:r w:rsidR="000400E3" w:rsidRPr="00DA6531">
        <w:rPr>
          <w:bCs/>
          <w:sz w:val="21"/>
          <w:szCs w:val="21"/>
          <w:lang w:val="de-DE"/>
        </w:rPr>
        <w:t>sich</w:t>
      </w:r>
      <w:r w:rsidRPr="00DA6531">
        <w:rPr>
          <w:bCs/>
          <w:sz w:val="21"/>
          <w:szCs w:val="21"/>
          <w:lang w:val="de-DE"/>
        </w:rPr>
        <w:t xml:space="preserve"> auf </w:t>
      </w:r>
      <w:r w:rsidR="00230174" w:rsidRPr="00DA6531">
        <w:rPr>
          <w:bCs/>
          <w:sz w:val="21"/>
          <w:szCs w:val="21"/>
          <w:lang w:val="de-DE"/>
        </w:rPr>
        <w:t>unrechtmäßige</w:t>
      </w:r>
      <w:r w:rsidR="000400E3" w:rsidRPr="00DA6531">
        <w:rPr>
          <w:bCs/>
          <w:sz w:val="21"/>
          <w:szCs w:val="21"/>
          <w:lang w:val="de-DE"/>
        </w:rPr>
        <w:t xml:space="preserve"> Weise Vermögen beschafft,</w:t>
      </w:r>
      <w:r w:rsidRPr="00DA6531">
        <w:rPr>
          <w:bCs/>
          <w:sz w:val="21"/>
          <w:szCs w:val="21"/>
          <w:lang w:val="de-DE"/>
        </w:rPr>
        <w:t xml:space="preserve"> seine Kunden betrügt, indem er w</w:t>
      </w:r>
      <w:r w:rsidR="00DD4C9A" w:rsidRPr="00DA6531">
        <w:rPr>
          <w:bCs/>
          <w:sz w:val="21"/>
          <w:szCs w:val="21"/>
          <w:lang w:val="de-DE"/>
        </w:rPr>
        <w:t>ä</w:t>
      </w:r>
      <w:r w:rsidRPr="00DA6531">
        <w:rPr>
          <w:bCs/>
          <w:sz w:val="21"/>
          <w:szCs w:val="21"/>
          <w:lang w:val="de-DE"/>
        </w:rPr>
        <w:t>hren</w:t>
      </w:r>
      <w:r w:rsidR="000400E3" w:rsidRPr="00DA6531">
        <w:rPr>
          <w:bCs/>
          <w:sz w:val="21"/>
          <w:szCs w:val="21"/>
          <w:lang w:val="de-DE"/>
        </w:rPr>
        <w:t xml:space="preserve">d des Handels schummelt und </w:t>
      </w:r>
      <w:r w:rsidRPr="00DA6531">
        <w:rPr>
          <w:bCs/>
          <w:sz w:val="21"/>
          <w:szCs w:val="21"/>
          <w:lang w:val="de-DE"/>
        </w:rPr>
        <w:t>seinen Arbeiter nicht gerecht bezahlt und ihn beraubt</w:t>
      </w:r>
      <w:r w:rsidR="000400E3" w:rsidRPr="00DA6531">
        <w:rPr>
          <w:bCs/>
          <w:sz w:val="21"/>
          <w:szCs w:val="21"/>
          <w:lang w:val="de-DE"/>
        </w:rPr>
        <w:t>.</w:t>
      </w:r>
    </w:p>
    <w:p w:rsidR="000D4E95" w:rsidRPr="00DA6531" w:rsidRDefault="002935D4" w:rsidP="00B320E9">
      <w:pPr>
        <w:spacing w:after="120"/>
        <w:ind w:firstLine="510"/>
        <w:jc w:val="both"/>
        <w:rPr>
          <w:bCs/>
          <w:sz w:val="21"/>
          <w:szCs w:val="21"/>
          <w:lang w:val="de-DE"/>
        </w:rPr>
      </w:pPr>
      <w:r w:rsidRPr="00DA6531">
        <w:rPr>
          <w:bCs/>
          <w:sz w:val="21"/>
          <w:szCs w:val="21"/>
          <w:lang w:val="de-DE"/>
        </w:rPr>
        <w:t xml:space="preserve">Die menschlichen Persönlichkeitswerte, Ehre, die Würde und der Glauben einer Person sind unantastbar. Die Werte eines anderen zu beleidigen, jemanden </w:t>
      </w:r>
      <w:r w:rsidR="00C47C13" w:rsidRPr="00DA6531">
        <w:rPr>
          <w:bCs/>
          <w:sz w:val="21"/>
          <w:szCs w:val="21"/>
          <w:lang w:val="de-DE"/>
        </w:rPr>
        <w:t>anzuschwärzen, mit</w:t>
      </w:r>
      <w:r w:rsidRPr="00DA6531">
        <w:rPr>
          <w:bCs/>
          <w:sz w:val="21"/>
          <w:szCs w:val="21"/>
          <w:lang w:val="de-DE"/>
        </w:rPr>
        <w:t xml:space="preserve"> Lügen und Verleumdung das Ansehen zu schädigen zählen zu den wichtigsten Rechtsverletzungen. Die Verletzung von </w:t>
      </w:r>
      <w:r w:rsidRPr="00DA6531">
        <w:rPr>
          <w:bCs/>
          <w:sz w:val="21"/>
          <w:szCs w:val="21"/>
          <w:lang w:val="de-DE"/>
        </w:rPr>
        <w:lastRenderedPageBreak/>
        <w:t>Rechten ist nach unseren Gesetzen eine Straftat und nach unserer Religion eine große Missetat und Sünde</w:t>
      </w:r>
      <w:r w:rsidR="000D4E95" w:rsidRPr="00DA6531">
        <w:rPr>
          <w:bCs/>
          <w:sz w:val="21"/>
          <w:szCs w:val="21"/>
          <w:lang w:val="de-DE"/>
        </w:rPr>
        <w:t>.</w:t>
      </w:r>
    </w:p>
    <w:p w:rsidR="008E009D" w:rsidRPr="00DA6531" w:rsidRDefault="002935D4" w:rsidP="00B320E9">
      <w:pPr>
        <w:ind w:firstLine="510"/>
        <w:jc w:val="both"/>
        <w:rPr>
          <w:b/>
          <w:sz w:val="21"/>
          <w:szCs w:val="21"/>
          <w:lang w:val="de-DE"/>
        </w:rPr>
      </w:pPr>
      <w:r w:rsidRPr="00DA6531">
        <w:rPr>
          <w:b/>
          <w:sz w:val="21"/>
          <w:szCs w:val="21"/>
          <w:lang w:val="de-DE"/>
        </w:rPr>
        <w:t>Werte Muslime</w:t>
      </w:r>
      <w:r w:rsidR="008E009D" w:rsidRPr="00DA6531">
        <w:rPr>
          <w:b/>
          <w:sz w:val="21"/>
          <w:szCs w:val="21"/>
          <w:lang w:val="de-DE"/>
        </w:rPr>
        <w:t>!</w:t>
      </w:r>
    </w:p>
    <w:p w:rsidR="000D4E95" w:rsidRPr="00DA6531" w:rsidRDefault="00230174" w:rsidP="00B320E9">
      <w:pPr>
        <w:spacing w:after="120"/>
        <w:ind w:firstLine="510"/>
        <w:jc w:val="both"/>
        <w:rPr>
          <w:bCs/>
          <w:sz w:val="21"/>
          <w:szCs w:val="21"/>
          <w:lang w:val="de-DE"/>
        </w:rPr>
      </w:pPr>
      <w:r w:rsidRPr="00DA6531">
        <w:rPr>
          <w:bCs/>
          <w:sz w:val="21"/>
          <w:szCs w:val="21"/>
          <w:lang w:val="de-DE"/>
        </w:rPr>
        <w:t>Das</w:t>
      </w:r>
      <w:r w:rsidR="002935D4" w:rsidRPr="00DA6531">
        <w:rPr>
          <w:bCs/>
          <w:sz w:val="21"/>
          <w:szCs w:val="21"/>
          <w:lang w:val="de-DE"/>
        </w:rPr>
        <w:t xml:space="preserve"> Erfordernis des Glaubens besteht darin, in allen Lebensbereichen gemäßigt, gewissenhaft und fair zu handeln. </w:t>
      </w:r>
      <w:r w:rsidR="00DD4C9A" w:rsidRPr="00DA6531">
        <w:rPr>
          <w:bCs/>
          <w:sz w:val="21"/>
          <w:szCs w:val="21"/>
          <w:lang w:val="de-DE"/>
        </w:rPr>
        <w:t>Das Motto, gläubig zu sein lautet, d</w:t>
      </w:r>
      <w:r w:rsidR="002935D4" w:rsidRPr="00DA6531">
        <w:rPr>
          <w:bCs/>
          <w:sz w:val="21"/>
          <w:szCs w:val="21"/>
          <w:lang w:val="de-DE"/>
        </w:rPr>
        <w:t>ie Rechte der Menschen in seiner Umgebung genauso zu sc</w:t>
      </w:r>
      <w:r w:rsidR="00DD4C9A" w:rsidRPr="00DA6531">
        <w:rPr>
          <w:bCs/>
          <w:sz w:val="21"/>
          <w:szCs w:val="21"/>
          <w:lang w:val="de-DE"/>
        </w:rPr>
        <w:t>hützen wie seine eigenen Rechte</w:t>
      </w:r>
      <w:r w:rsidR="002935D4" w:rsidRPr="00DA6531">
        <w:rPr>
          <w:bCs/>
          <w:sz w:val="21"/>
          <w:szCs w:val="21"/>
          <w:lang w:val="de-DE"/>
        </w:rPr>
        <w:t xml:space="preserve">. Die Person, die das Recht anderer Menschen, sogar von Tieren und der Natur, für ihre persönlichen Interessen verletzt, fügt sich eigentlich selber einen Schaden zu und ruiniert sich, auch wenn </w:t>
      </w:r>
      <w:r w:rsidR="00DD4C9A" w:rsidRPr="00DA6531">
        <w:rPr>
          <w:bCs/>
          <w:sz w:val="21"/>
          <w:szCs w:val="21"/>
          <w:lang w:val="de-DE"/>
        </w:rPr>
        <w:t>sie</w:t>
      </w:r>
      <w:r w:rsidR="002935D4" w:rsidRPr="00DA6531">
        <w:rPr>
          <w:bCs/>
          <w:sz w:val="21"/>
          <w:szCs w:val="21"/>
          <w:lang w:val="de-DE"/>
        </w:rPr>
        <w:t xml:space="preserve"> denkt, dass </w:t>
      </w:r>
      <w:r w:rsidR="00DD4C9A" w:rsidRPr="00DA6531">
        <w:rPr>
          <w:bCs/>
          <w:sz w:val="21"/>
          <w:szCs w:val="21"/>
          <w:lang w:val="de-DE"/>
        </w:rPr>
        <w:t>sie</w:t>
      </w:r>
      <w:r w:rsidR="002935D4" w:rsidRPr="00DA6531">
        <w:rPr>
          <w:bCs/>
          <w:sz w:val="21"/>
          <w:szCs w:val="21"/>
          <w:lang w:val="de-DE"/>
        </w:rPr>
        <w:t xml:space="preserve"> kurzfristig vorteilhaft ist</w:t>
      </w:r>
      <w:r w:rsidR="000D4E95" w:rsidRPr="00DA6531">
        <w:rPr>
          <w:bCs/>
          <w:sz w:val="21"/>
          <w:szCs w:val="21"/>
          <w:lang w:val="de-DE"/>
        </w:rPr>
        <w:t>.</w:t>
      </w:r>
    </w:p>
    <w:p w:rsidR="000D4E95" w:rsidRPr="00DA6531" w:rsidRDefault="00384CD9" w:rsidP="00B320E9">
      <w:pPr>
        <w:spacing w:after="120"/>
        <w:ind w:firstLine="510"/>
        <w:jc w:val="both"/>
        <w:rPr>
          <w:bCs/>
          <w:sz w:val="21"/>
          <w:szCs w:val="21"/>
          <w:lang w:val="de-DE"/>
        </w:rPr>
      </w:pPr>
      <w:r w:rsidRPr="00DA6531">
        <w:rPr>
          <w:bCs/>
          <w:sz w:val="21"/>
          <w:szCs w:val="21"/>
          <w:lang w:val="de-DE"/>
        </w:rPr>
        <w:t xml:space="preserve">Die Achtsamkeit in Bezug auf die Rechte erfordert, dass man den Anspruch eines jeden Anspruchsberechtigen befriedigt, beginnend mit den engsten Familienmitgliedern. Es liegt in unserer Verantwortung, die Rechte unserer Eltern zu respektieren, die Rechte unseres Ehepartners mit Liebe und Fürsorge zu verwirklichen und die Rechte unseres Kindes mit Mitgefühl zu schützen. Es ist die Pflicht von uns allen, dafür zu sorgen, dass in Verwandtschaftsbeziehungen, insbesondere bei Geschäftspartnerschaften, Hochzeiten und bei Erbteilungen, </w:t>
      </w:r>
      <w:r w:rsidR="00DD4C9A" w:rsidRPr="00DA6531">
        <w:rPr>
          <w:bCs/>
          <w:sz w:val="21"/>
          <w:szCs w:val="21"/>
          <w:lang w:val="de-DE"/>
        </w:rPr>
        <w:t xml:space="preserve">auf keine Weise </w:t>
      </w:r>
      <w:r w:rsidRPr="00DA6531">
        <w:rPr>
          <w:bCs/>
          <w:sz w:val="21"/>
          <w:szCs w:val="21"/>
          <w:lang w:val="de-DE"/>
        </w:rPr>
        <w:t>zu Unrecht gehandelt wird</w:t>
      </w:r>
      <w:r w:rsidR="00DD4C9A" w:rsidRPr="00DA6531">
        <w:rPr>
          <w:bCs/>
          <w:sz w:val="21"/>
          <w:szCs w:val="21"/>
          <w:lang w:val="de-DE"/>
        </w:rPr>
        <w:t>, noch nicht mal in einer geringen Menge</w:t>
      </w:r>
      <w:r w:rsidR="000D4E95" w:rsidRPr="00DA6531">
        <w:rPr>
          <w:bCs/>
          <w:sz w:val="21"/>
          <w:szCs w:val="21"/>
          <w:lang w:val="de-DE"/>
        </w:rPr>
        <w:t>.</w:t>
      </w:r>
    </w:p>
    <w:p w:rsidR="008E009D" w:rsidRPr="00DA6531" w:rsidRDefault="00384CD9" w:rsidP="00B320E9">
      <w:pPr>
        <w:ind w:firstLine="510"/>
        <w:jc w:val="both"/>
        <w:rPr>
          <w:b/>
          <w:sz w:val="21"/>
          <w:szCs w:val="21"/>
          <w:lang w:val="de-DE"/>
        </w:rPr>
      </w:pPr>
      <w:r w:rsidRPr="00DA6531">
        <w:rPr>
          <w:b/>
          <w:sz w:val="21"/>
          <w:szCs w:val="21"/>
          <w:lang w:val="de-DE"/>
        </w:rPr>
        <w:t>Werte Gl</w:t>
      </w:r>
      <w:r w:rsidR="00DD4C9A" w:rsidRPr="00DA6531">
        <w:rPr>
          <w:b/>
          <w:sz w:val="21"/>
          <w:szCs w:val="21"/>
          <w:lang w:val="de-DE"/>
        </w:rPr>
        <w:t>ä</w:t>
      </w:r>
      <w:r w:rsidRPr="00DA6531">
        <w:rPr>
          <w:b/>
          <w:sz w:val="21"/>
          <w:szCs w:val="21"/>
          <w:lang w:val="de-DE"/>
        </w:rPr>
        <w:t>ubige</w:t>
      </w:r>
      <w:r w:rsidR="008E009D" w:rsidRPr="00DA6531">
        <w:rPr>
          <w:b/>
          <w:sz w:val="21"/>
          <w:szCs w:val="21"/>
          <w:lang w:val="de-DE"/>
        </w:rPr>
        <w:t>!</w:t>
      </w:r>
    </w:p>
    <w:p w:rsidR="000D4E95" w:rsidRPr="00DA6531" w:rsidRDefault="00F657C8" w:rsidP="00B320E9">
      <w:pPr>
        <w:spacing w:after="120"/>
        <w:ind w:firstLine="510"/>
        <w:jc w:val="both"/>
        <w:rPr>
          <w:bCs/>
          <w:sz w:val="21"/>
          <w:szCs w:val="21"/>
          <w:lang w:val="de-DE"/>
        </w:rPr>
      </w:pPr>
      <w:r w:rsidRPr="00DA6531">
        <w:rPr>
          <w:bCs/>
          <w:sz w:val="21"/>
          <w:szCs w:val="21"/>
          <w:lang w:val="de-DE"/>
        </w:rPr>
        <w:t xml:space="preserve">Der Bereich, in dem das Recht der Mitknechtschaft die gesamte Gesellschaft </w:t>
      </w:r>
      <w:r w:rsidR="00230174" w:rsidRPr="00DA6531">
        <w:rPr>
          <w:bCs/>
          <w:sz w:val="21"/>
          <w:szCs w:val="21"/>
          <w:lang w:val="de-DE"/>
        </w:rPr>
        <w:t>einschließt</w:t>
      </w:r>
      <w:r w:rsidRPr="00DA6531">
        <w:rPr>
          <w:bCs/>
          <w:sz w:val="21"/>
          <w:szCs w:val="21"/>
          <w:lang w:val="de-DE"/>
        </w:rPr>
        <w:t xml:space="preserve">, ist das öffentliche Recht. Das öffentliche Recht ist ein Gewahrsam mit einer weitaus größeren Verantwortung als das Recht des Mitknechts. Dieses Gewahrsam zu </w:t>
      </w:r>
      <w:r w:rsidR="00C47C13" w:rsidRPr="00DA6531">
        <w:rPr>
          <w:bCs/>
          <w:sz w:val="21"/>
          <w:szCs w:val="21"/>
          <w:lang w:val="de-DE"/>
        </w:rPr>
        <w:t>missbrauchen, führt</w:t>
      </w:r>
      <w:r w:rsidRPr="00DA6531">
        <w:rPr>
          <w:bCs/>
          <w:sz w:val="21"/>
          <w:szCs w:val="21"/>
          <w:lang w:val="de-DE"/>
        </w:rPr>
        <w:t xml:space="preserve"> zu</w:t>
      </w:r>
      <w:r w:rsidR="00DD4C9A" w:rsidRPr="00DA6531">
        <w:rPr>
          <w:bCs/>
          <w:sz w:val="21"/>
          <w:szCs w:val="21"/>
          <w:lang w:val="de-DE"/>
        </w:rPr>
        <w:t>r</w:t>
      </w:r>
      <w:r w:rsidRPr="00DA6531">
        <w:rPr>
          <w:bCs/>
          <w:sz w:val="21"/>
          <w:szCs w:val="21"/>
          <w:lang w:val="de-DE"/>
        </w:rPr>
        <w:t xml:space="preserve"> </w:t>
      </w:r>
      <w:r w:rsidR="00C47C13" w:rsidRPr="00DA6531">
        <w:rPr>
          <w:bCs/>
          <w:sz w:val="21"/>
          <w:szCs w:val="21"/>
          <w:lang w:val="de-DE"/>
        </w:rPr>
        <w:t>Enttäuschung</w:t>
      </w:r>
      <w:r w:rsidRPr="00DA6531">
        <w:rPr>
          <w:bCs/>
          <w:sz w:val="21"/>
          <w:szCs w:val="21"/>
          <w:lang w:val="de-DE"/>
        </w:rPr>
        <w:t xml:space="preserve"> sowohl in der Welt als auch im Jenseits</w:t>
      </w:r>
      <w:r w:rsidR="000D4E95" w:rsidRPr="00DA6531">
        <w:rPr>
          <w:bCs/>
          <w:sz w:val="21"/>
          <w:szCs w:val="21"/>
          <w:lang w:val="de-DE"/>
        </w:rPr>
        <w:t xml:space="preserve">. </w:t>
      </w:r>
      <w:r w:rsidR="00230174" w:rsidRPr="00DA6531">
        <w:rPr>
          <w:bCs/>
          <w:sz w:val="21"/>
          <w:szCs w:val="21"/>
          <w:lang w:val="de-DE"/>
        </w:rPr>
        <w:t>Schließlich</w:t>
      </w:r>
      <w:r w:rsidRPr="00DA6531">
        <w:rPr>
          <w:bCs/>
          <w:sz w:val="21"/>
          <w:szCs w:val="21"/>
          <w:lang w:val="de-DE"/>
        </w:rPr>
        <w:t xml:space="preserve"> hat unser allm</w:t>
      </w:r>
      <w:r w:rsidR="00DD4C9A" w:rsidRPr="00DA6531">
        <w:rPr>
          <w:bCs/>
          <w:sz w:val="21"/>
          <w:szCs w:val="21"/>
          <w:lang w:val="de-DE"/>
        </w:rPr>
        <w:t>ä</w:t>
      </w:r>
      <w:r w:rsidRPr="00DA6531">
        <w:rPr>
          <w:bCs/>
          <w:sz w:val="21"/>
          <w:szCs w:val="21"/>
          <w:lang w:val="de-DE"/>
        </w:rPr>
        <w:t xml:space="preserve">chtiger </w:t>
      </w:r>
      <w:proofErr w:type="spellStart"/>
      <w:r w:rsidRPr="00DA6531">
        <w:rPr>
          <w:bCs/>
          <w:sz w:val="21"/>
          <w:szCs w:val="21"/>
          <w:lang w:val="de-DE"/>
        </w:rPr>
        <w:t>Rabb</w:t>
      </w:r>
      <w:proofErr w:type="spellEnd"/>
      <w:r w:rsidRPr="00DA6531">
        <w:rPr>
          <w:bCs/>
          <w:sz w:val="21"/>
          <w:szCs w:val="21"/>
          <w:lang w:val="de-DE"/>
        </w:rPr>
        <w:t xml:space="preserve"> befohlen</w:t>
      </w:r>
      <w:r w:rsidR="000D4E95" w:rsidRPr="00DA6531">
        <w:rPr>
          <w:bCs/>
          <w:sz w:val="21"/>
          <w:szCs w:val="21"/>
          <w:lang w:val="de-DE"/>
        </w:rPr>
        <w:t xml:space="preserve">, </w:t>
      </w:r>
      <w:r w:rsidR="000D4E95" w:rsidRPr="00DA6531">
        <w:rPr>
          <w:b/>
          <w:sz w:val="21"/>
          <w:szCs w:val="21"/>
          <w:lang w:val="de-DE"/>
        </w:rPr>
        <w:t>“</w:t>
      </w:r>
      <w:r w:rsidRPr="00DA6531">
        <w:rPr>
          <w:b/>
          <w:sz w:val="21"/>
          <w:szCs w:val="21"/>
          <w:lang w:val="de-DE"/>
        </w:rPr>
        <w:t xml:space="preserve">Es ist undenkbar, dass ein Prophet </w:t>
      </w:r>
      <w:r w:rsidR="00DD4C9A" w:rsidRPr="00DA6531">
        <w:rPr>
          <w:b/>
          <w:sz w:val="21"/>
          <w:szCs w:val="21"/>
          <w:lang w:val="de-DE"/>
        </w:rPr>
        <w:t>etwas veruntreuen würde</w:t>
      </w:r>
      <w:r w:rsidRPr="00DA6531">
        <w:rPr>
          <w:b/>
          <w:sz w:val="21"/>
          <w:szCs w:val="21"/>
          <w:lang w:val="de-DE"/>
        </w:rPr>
        <w:t xml:space="preserve">. Wer </w:t>
      </w:r>
      <w:r w:rsidR="000B3683" w:rsidRPr="00DA6531">
        <w:rPr>
          <w:b/>
          <w:sz w:val="21"/>
          <w:szCs w:val="21"/>
          <w:lang w:val="de-DE"/>
        </w:rPr>
        <w:t>veruntreut</w:t>
      </w:r>
      <w:r w:rsidRPr="00DA6531">
        <w:rPr>
          <w:b/>
          <w:sz w:val="21"/>
          <w:szCs w:val="21"/>
          <w:lang w:val="de-DE"/>
        </w:rPr>
        <w:t xml:space="preserve"> und </w:t>
      </w:r>
      <w:r w:rsidR="000B3683" w:rsidRPr="00DA6531">
        <w:rPr>
          <w:b/>
          <w:sz w:val="21"/>
          <w:szCs w:val="21"/>
          <w:lang w:val="de-DE"/>
        </w:rPr>
        <w:t>das</w:t>
      </w:r>
      <w:r w:rsidRPr="00DA6531">
        <w:rPr>
          <w:b/>
          <w:sz w:val="21"/>
          <w:szCs w:val="21"/>
          <w:lang w:val="de-DE"/>
        </w:rPr>
        <w:t xml:space="preserve"> Staatseigentum</w:t>
      </w:r>
      <w:r w:rsidR="000B3683" w:rsidRPr="00DA6531">
        <w:rPr>
          <w:b/>
          <w:sz w:val="21"/>
          <w:szCs w:val="21"/>
          <w:lang w:val="de-DE"/>
        </w:rPr>
        <w:t xml:space="preserve"> missbraucht</w:t>
      </w:r>
      <w:r w:rsidRPr="00DA6531">
        <w:rPr>
          <w:b/>
          <w:sz w:val="21"/>
          <w:szCs w:val="21"/>
          <w:lang w:val="de-DE"/>
        </w:rPr>
        <w:t xml:space="preserve">, wird am Tag der Auferstehung </w:t>
      </w:r>
      <w:r w:rsidR="000B3683" w:rsidRPr="00DA6531">
        <w:rPr>
          <w:b/>
          <w:sz w:val="21"/>
          <w:szCs w:val="21"/>
          <w:lang w:val="de-DE"/>
        </w:rPr>
        <w:t>kommen, indem die Sünde in Bezug auf seine Veruntreuung</w:t>
      </w:r>
      <w:r w:rsidRPr="00DA6531">
        <w:rPr>
          <w:b/>
          <w:sz w:val="21"/>
          <w:szCs w:val="21"/>
          <w:lang w:val="de-DE"/>
        </w:rPr>
        <w:t>, um seinen Hals geh</w:t>
      </w:r>
      <w:r w:rsidR="00DD4C9A" w:rsidRPr="00DA6531">
        <w:rPr>
          <w:b/>
          <w:sz w:val="21"/>
          <w:szCs w:val="21"/>
          <w:lang w:val="de-DE"/>
        </w:rPr>
        <w:t>ä</w:t>
      </w:r>
      <w:r w:rsidRPr="00DA6531">
        <w:rPr>
          <w:b/>
          <w:sz w:val="21"/>
          <w:szCs w:val="21"/>
          <w:lang w:val="de-DE"/>
        </w:rPr>
        <w:t>ngt wird. Dann wird jeder ohne Ungerechtigkeit für seine Leistungen voll bezahlt</w:t>
      </w:r>
      <w:r w:rsidR="000D4E95" w:rsidRPr="00DA6531">
        <w:rPr>
          <w:b/>
          <w:sz w:val="21"/>
          <w:szCs w:val="21"/>
          <w:lang w:val="de-DE"/>
        </w:rPr>
        <w:t>.”</w:t>
      </w:r>
      <w:r w:rsidR="000D4E95" w:rsidRPr="00DA6531">
        <w:rPr>
          <w:rStyle w:val="SonnotBavurusu"/>
          <w:b/>
          <w:sz w:val="21"/>
          <w:szCs w:val="21"/>
          <w:shd w:val="clear" w:color="auto" w:fill="FFFFFF"/>
          <w:lang w:val="de-DE"/>
        </w:rPr>
        <w:endnoteReference w:id="3"/>
      </w:r>
      <w:r w:rsidR="000D4E95" w:rsidRPr="00DA6531">
        <w:rPr>
          <w:bCs/>
          <w:sz w:val="21"/>
          <w:szCs w:val="21"/>
          <w:lang w:val="de-DE"/>
        </w:rPr>
        <w:t xml:space="preserve">. </w:t>
      </w:r>
      <w:r w:rsidRPr="00DA6531">
        <w:rPr>
          <w:bCs/>
          <w:sz w:val="21"/>
          <w:szCs w:val="21"/>
          <w:lang w:val="de-DE"/>
        </w:rPr>
        <w:t>Der Gesandte der Barmherzigkeit (</w:t>
      </w:r>
      <w:proofErr w:type="spellStart"/>
      <w:r w:rsidRPr="00DA6531">
        <w:rPr>
          <w:bCs/>
          <w:sz w:val="21"/>
          <w:szCs w:val="21"/>
          <w:lang w:val="de-DE"/>
        </w:rPr>
        <w:t>s.a.s</w:t>
      </w:r>
      <w:proofErr w:type="spellEnd"/>
      <w:r w:rsidRPr="00DA6531">
        <w:rPr>
          <w:bCs/>
          <w:sz w:val="21"/>
          <w:szCs w:val="21"/>
          <w:lang w:val="de-DE"/>
        </w:rPr>
        <w:t xml:space="preserve">.) warnte seine </w:t>
      </w:r>
      <w:proofErr w:type="spellStart"/>
      <w:r w:rsidRPr="00DA6531">
        <w:rPr>
          <w:bCs/>
          <w:sz w:val="21"/>
          <w:szCs w:val="21"/>
          <w:lang w:val="de-DE"/>
        </w:rPr>
        <w:t>Umma</w:t>
      </w:r>
      <w:proofErr w:type="spellEnd"/>
      <w:r w:rsidRPr="00DA6531">
        <w:rPr>
          <w:bCs/>
          <w:sz w:val="21"/>
          <w:szCs w:val="21"/>
          <w:lang w:val="de-DE"/>
        </w:rPr>
        <w:t xml:space="preserve"> wie folgt davor</w:t>
      </w:r>
      <w:r w:rsidR="000D4E95" w:rsidRPr="00DA6531">
        <w:rPr>
          <w:bCs/>
          <w:sz w:val="21"/>
          <w:szCs w:val="21"/>
          <w:lang w:val="de-DE"/>
        </w:rPr>
        <w:t xml:space="preserve">: </w:t>
      </w:r>
      <w:r w:rsidR="000D4E95" w:rsidRPr="00DA6531">
        <w:rPr>
          <w:b/>
          <w:sz w:val="21"/>
          <w:szCs w:val="21"/>
          <w:lang w:val="de-DE"/>
        </w:rPr>
        <w:t>“</w:t>
      </w:r>
      <w:r w:rsidR="00AA653C" w:rsidRPr="00DA6531">
        <w:rPr>
          <w:b/>
          <w:sz w:val="21"/>
          <w:szCs w:val="21"/>
          <w:lang w:val="de-DE"/>
        </w:rPr>
        <w:t xml:space="preserve">Niemand sollte </w:t>
      </w:r>
      <w:r w:rsidR="00230174" w:rsidRPr="00DA6531">
        <w:rPr>
          <w:b/>
          <w:sz w:val="21"/>
          <w:szCs w:val="21"/>
          <w:lang w:val="de-DE"/>
        </w:rPr>
        <w:t>unverdientermaßen</w:t>
      </w:r>
      <w:r w:rsidR="00AA653C" w:rsidRPr="00DA6531">
        <w:rPr>
          <w:b/>
          <w:sz w:val="21"/>
          <w:szCs w:val="21"/>
          <w:lang w:val="de-DE"/>
        </w:rPr>
        <w:t xml:space="preserve"> </w:t>
      </w:r>
      <w:r w:rsidR="000B3683" w:rsidRPr="00DA6531">
        <w:rPr>
          <w:b/>
          <w:sz w:val="21"/>
          <w:szCs w:val="21"/>
          <w:lang w:val="de-DE"/>
        </w:rPr>
        <w:t xml:space="preserve">noch </w:t>
      </w:r>
      <w:r w:rsidR="00AA653C" w:rsidRPr="00DA6531">
        <w:rPr>
          <w:b/>
          <w:sz w:val="21"/>
          <w:szCs w:val="21"/>
          <w:lang w:val="de-DE"/>
        </w:rPr>
        <w:t xml:space="preserve">nicht mal ein Stück Erde nehmen! Wenn er es annimmt, wird Allah am Tag des </w:t>
      </w:r>
      <w:r w:rsidR="000B3683" w:rsidRPr="00DA6531">
        <w:rPr>
          <w:b/>
          <w:sz w:val="21"/>
          <w:szCs w:val="21"/>
          <w:lang w:val="de-DE"/>
        </w:rPr>
        <w:t>J</w:t>
      </w:r>
      <w:r w:rsidR="00AA653C" w:rsidRPr="00DA6531">
        <w:rPr>
          <w:b/>
          <w:sz w:val="21"/>
          <w:szCs w:val="21"/>
          <w:lang w:val="de-DE"/>
        </w:rPr>
        <w:t xml:space="preserve">üngsten Gerichts sieben Mal </w:t>
      </w:r>
      <w:r w:rsidR="000B3683" w:rsidRPr="00DA6531">
        <w:rPr>
          <w:b/>
          <w:sz w:val="21"/>
          <w:szCs w:val="21"/>
          <w:lang w:val="de-DE"/>
        </w:rPr>
        <w:t>E</w:t>
      </w:r>
      <w:r w:rsidR="00AA653C" w:rsidRPr="00DA6531">
        <w:rPr>
          <w:b/>
          <w:sz w:val="21"/>
          <w:szCs w:val="21"/>
          <w:lang w:val="de-DE"/>
        </w:rPr>
        <w:t>rde um seinen Hals wickeln</w:t>
      </w:r>
      <w:r w:rsidR="000D4E95" w:rsidRPr="00DA6531">
        <w:rPr>
          <w:b/>
          <w:sz w:val="21"/>
          <w:szCs w:val="21"/>
          <w:lang w:val="de-DE"/>
        </w:rPr>
        <w:t>.”</w:t>
      </w:r>
      <w:r w:rsidR="000D4E95" w:rsidRPr="00DA6531">
        <w:rPr>
          <w:b/>
          <w:sz w:val="21"/>
          <w:szCs w:val="21"/>
          <w:vertAlign w:val="superscript"/>
          <w:lang w:val="de-DE"/>
        </w:rPr>
        <w:endnoteReference w:id="4"/>
      </w:r>
      <w:r w:rsidR="000D4E95" w:rsidRPr="00DA6531">
        <w:rPr>
          <w:b/>
          <w:bCs/>
          <w:sz w:val="21"/>
          <w:szCs w:val="21"/>
          <w:lang w:val="de-DE"/>
        </w:rPr>
        <w:t xml:space="preserve"> </w:t>
      </w:r>
      <w:r w:rsidR="000D4E95" w:rsidRPr="00DA6531">
        <w:rPr>
          <w:bCs/>
          <w:sz w:val="21"/>
          <w:szCs w:val="21"/>
          <w:lang w:val="de-DE"/>
        </w:rPr>
        <w:t xml:space="preserve"> </w:t>
      </w:r>
      <w:r w:rsidR="00AA653C" w:rsidRPr="00DA6531">
        <w:rPr>
          <w:bCs/>
          <w:sz w:val="21"/>
          <w:szCs w:val="21"/>
          <w:lang w:val="de-DE"/>
        </w:rPr>
        <w:t xml:space="preserve">Und in einem anderen </w:t>
      </w:r>
      <w:proofErr w:type="spellStart"/>
      <w:r w:rsidR="00AA653C" w:rsidRPr="00DA6531">
        <w:rPr>
          <w:bCs/>
          <w:sz w:val="21"/>
          <w:szCs w:val="21"/>
          <w:lang w:val="de-DE"/>
        </w:rPr>
        <w:t>Hadith</w:t>
      </w:r>
      <w:proofErr w:type="spellEnd"/>
      <w:r w:rsidR="00AA653C" w:rsidRPr="00DA6531">
        <w:rPr>
          <w:bCs/>
          <w:sz w:val="21"/>
          <w:szCs w:val="21"/>
          <w:lang w:val="de-DE"/>
        </w:rPr>
        <w:t xml:space="preserve"> teilte er wie folgt mit</w:t>
      </w:r>
      <w:r w:rsidR="000D4E95" w:rsidRPr="00DA6531">
        <w:rPr>
          <w:bCs/>
          <w:sz w:val="21"/>
          <w:szCs w:val="21"/>
          <w:lang w:val="de-DE"/>
        </w:rPr>
        <w:t xml:space="preserve">: </w:t>
      </w:r>
      <w:r w:rsidR="000D4E95" w:rsidRPr="00DA6531">
        <w:rPr>
          <w:b/>
          <w:sz w:val="21"/>
          <w:szCs w:val="21"/>
          <w:lang w:val="de-DE"/>
        </w:rPr>
        <w:t>“</w:t>
      </w:r>
      <w:r w:rsidR="00AA653C" w:rsidRPr="00DA6531">
        <w:rPr>
          <w:b/>
          <w:sz w:val="21"/>
          <w:szCs w:val="21"/>
          <w:lang w:val="de-DE"/>
        </w:rPr>
        <w:t>Wer für eine Arbeit beauftragt wird und einen Lohn für seine Arbeit erhält, ist alles, was er außer diesem Lohn erhält, eine Veruntreuung</w:t>
      </w:r>
      <w:r w:rsidR="000D4E95" w:rsidRPr="00DA6531">
        <w:rPr>
          <w:b/>
          <w:sz w:val="21"/>
          <w:szCs w:val="21"/>
          <w:lang w:val="de-DE"/>
        </w:rPr>
        <w:t>.”</w:t>
      </w:r>
      <w:r w:rsidR="000D4E95" w:rsidRPr="00DA6531">
        <w:rPr>
          <w:b/>
          <w:sz w:val="21"/>
          <w:szCs w:val="21"/>
          <w:vertAlign w:val="superscript"/>
          <w:lang w:val="de-DE"/>
        </w:rPr>
        <w:endnoteReference w:id="5"/>
      </w:r>
    </w:p>
    <w:p w:rsidR="008E009D" w:rsidRPr="00DA6531" w:rsidRDefault="00AA653C" w:rsidP="00B320E9">
      <w:pPr>
        <w:ind w:firstLine="510"/>
        <w:jc w:val="both"/>
        <w:rPr>
          <w:b/>
          <w:sz w:val="21"/>
          <w:szCs w:val="21"/>
          <w:lang w:val="de-DE"/>
        </w:rPr>
      </w:pPr>
      <w:r w:rsidRPr="00DA6531">
        <w:rPr>
          <w:b/>
          <w:sz w:val="21"/>
          <w:szCs w:val="21"/>
          <w:lang w:val="de-DE"/>
        </w:rPr>
        <w:t>Werte Muslime</w:t>
      </w:r>
      <w:r w:rsidR="008E009D" w:rsidRPr="00DA6531">
        <w:rPr>
          <w:b/>
          <w:sz w:val="21"/>
          <w:szCs w:val="21"/>
          <w:lang w:val="de-DE"/>
        </w:rPr>
        <w:t>!</w:t>
      </w:r>
    </w:p>
    <w:p w:rsidR="000D4E95" w:rsidRPr="00DA6531" w:rsidRDefault="00AA653C" w:rsidP="00B320E9">
      <w:pPr>
        <w:ind w:firstLine="510"/>
        <w:jc w:val="both"/>
        <w:rPr>
          <w:bCs/>
          <w:sz w:val="21"/>
          <w:szCs w:val="21"/>
          <w:lang w:val="de-DE"/>
        </w:rPr>
      </w:pPr>
      <w:r w:rsidRPr="00DA6531">
        <w:rPr>
          <w:bCs/>
          <w:sz w:val="21"/>
          <w:szCs w:val="21"/>
          <w:lang w:val="de-DE"/>
        </w:rPr>
        <w:t>Vergessen wir nicht, dass faire Beziehungen für den Frieden in der Welt und die Erlösung im Jenseits von entscheidender Bedeutung sind. Vermeiden wir es, die Rechte der Mitknechts in unserem Privatleben zu verletzen. Denken wir an die Rechte eines Waisenkindes, dessen Haare noch nicht gewachsen sind, und nehmen wir die öffentliche Pflicht als ernstes Gewahrsam an. Denn das verletzte öffentliche</w:t>
      </w:r>
      <w:r w:rsidR="000B3683" w:rsidRPr="00DA6531">
        <w:rPr>
          <w:bCs/>
          <w:sz w:val="21"/>
          <w:szCs w:val="21"/>
          <w:lang w:val="de-DE"/>
        </w:rPr>
        <w:t xml:space="preserve"> Recht bedeutet den Verlust des anvertrauten V</w:t>
      </w:r>
      <w:r w:rsidRPr="00DA6531">
        <w:rPr>
          <w:bCs/>
          <w:sz w:val="21"/>
          <w:szCs w:val="21"/>
          <w:lang w:val="de-DE"/>
        </w:rPr>
        <w:t>ermögens, gleichzeitig bedeutet es Tausende von Rechten der Mitknechte. Lasst uns mit dem Wissen leben, dass jede Fahrlässigkeit und jeder Fehler Rechte des Mitknechts und öffentliche Rechte bewirken, genau wie gesegnete Handlungen Gotteslohn bewirken</w:t>
      </w:r>
      <w:r w:rsidR="000D4E95" w:rsidRPr="00DA6531">
        <w:rPr>
          <w:bCs/>
          <w:sz w:val="21"/>
          <w:szCs w:val="21"/>
          <w:lang w:val="de-DE"/>
        </w:rPr>
        <w:t>.</w:t>
      </w:r>
    </w:p>
    <w:sectPr w:rsidR="000D4E95" w:rsidRPr="00DA6531" w:rsidSect="00B320E9">
      <w:endnotePr>
        <w:numFmt w:val="decimal"/>
      </w:endnotePr>
      <w:type w:val="continuous"/>
      <w:pgSz w:w="11906" w:h="16838"/>
      <w:pgMar w:top="340" w:right="397" w:bottom="340" w:left="340" w:header="709" w:footer="709" w:gutter="0"/>
      <w:cols w:num="2" w:space="45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46F" w:rsidRDefault="004F346F" w:rsidP="00F91100">
      <w:r>
        <w:separator/>
      </w:r>
    </w:p>
  </w:endnote>
  <w:endnote w:type="continuationSeparator" w:id="0">
    <w:p w:rsidR="004F346F" w:rsidRDefault="004F346F" w:rsidP="00F91100">
      <w:r>
        <w:continuationSeparator/>
      </w:r>
    </w:p>
  </w:endnote>
  <w:endnote w:id="1">
    <w:p w:rsidR="000D4E95" w:rsidRPr="00B320E9" w:rsidRDefault="000D4E95" w:rsidP="000D4E95">
      <w:pPr>
        <w:pStyle w:val="SonnotMetni"/>
        <w:rPr>
          <w:bCs/>
          <w:sz w:val="16"/>
          <w:szCs w:val="16"/>
        </w:rPr>
      </w:pPr>
      <w:r w:rsidRPr="00B320E9">
        <w:rPr>
          <w:rStyle w:val="SonnotBavurusu"/>
          <w:bCs/>
          <w:sz w:val="16"/>
          <w:szCs w:val="16"/>
        </w:rPr>
        <w:endnoteRef/>
      </w:r>
      <w:r w:rsidRPr="00B320E9">
        <w:rPr>
          <w:bCs/>
          <w:sz w:val="16"/>
          <w:szCs w:val="16"/>
        </w:rPr>
        <w:t xml:space="preserve"> </w:t>
      </w:r>
      <w:r w:rsidRPr="00B320E9">
        <w:rPr>
          <w:rFonts w:eastAsia="Calibri"/>
          <w:bCs/>
          <w:sz w:val="16"/>
          <w:szCs w:val="16"/>
          <w:shd w:val="clear" w:color="auto" w:fill="FFFFFF"/>
          <w:lang w:eastAsia="en-US"/>
        </w:rPr>
        <w:t xml:space="preserve">Müslim, </w:t>
      </w:r>
      <w:proofErr w:type="spellStart"/>
      <w:r w:rsidRPr="00B320E9">
        <w:rPr>
          <w:rFonts w:eastAsia="Calibri"/>
          <w:bCs/>
          <w:sz w:val="16"/>
          <w:szCs w:val="16"/>
          <w:shd w:val="clear" w:color="auto" w:fill="FFFFFF"/>
          <w:lang w:eastAsia="en-US"/>
        </w:rPr>
        <w:t>Birr</w:t>
      </w:r>
      <w:proofErr w:type="spellEnd"/>
      <w:r w:rsidRPr="00B320E9">
        <w:rPr>
          <w:rFonts w:eastAsia="Calibri"/>
          <w:bCs/>
          <w:sz w:val="16"/>
          <w:szCs w:val="16"/>
          <w:shd w:val="clear" w:color="auto" w:fill="FFFFFF"/>
          <w:lang w:eastAsia="en-US"/>
        </w:rPr>
        <w:t>, 59.</w:t>
      </w:r>
    </w:p>
  </w:endnote>
  <w:endnote w:id="2">
    <w:p w:rsidR="000D4E95" w:rsidRPr="00B320E9" w:rsidRDefault="000D4E95" w:rsidP="000D4E95">
      <w:pPr>
        <w:pStyle w:val="SonnotMetni"/>
        <w:rPr>
          <w:sz w:val="16"/>
          <w:szCs w:val="16"/>
        </w:rPr>
      </w:pPr>
      <w:r w:rsidRPr="00B320E9">
        <w:rPr>
          <w:rStyle w:val="SonnotBavurusu"/>
          <w:sz w:val="16"/>
          <w:szCs w:val="16"/>
        </w:rPr>
        <w:endnoteRef/>
      </w:r>
      <w:r w:rsidRPr="00B320E9">
        <w:rPr>
          <w:sz w:val="16"/>
          <w:szCs w:val="16"/>
        </w:rPr>
        <w:t xml:space="preserve"> </w:t>
      </w:r>
      <w:proofErr w:type="spellStart"/>
      <w:r w:rsidRPr="00B320E9">
        <w:rPr>
          <w:sz w:val="16"/>
          <w:szCs w:val="16"/>
        </w:rPr>
        <w:t>Mâide</w:t>
      </w:r>
      <w:proofErr w:type="spellEnd"/>
      <w:r w:rsidRPr="00B320E9">
        <w:rPr>
          <w:sz w:val="16"/>
          <w:szCs w:val="16"/>
        </w:rPr>
        <w:t>, 5/32.</w:t>
      </w:r>
    </w:p>
  </w:endnote>
  <w:endnote w:id="3">
    <w:p w:rsidR="000D4E95" w:rsidRPr="00B320E9" w:rsidRDefault="000D4E95" w:rsidP="000D4E95">
      <w:pPr>
        <w:jc w:val="both"/>
        <w:rPr>
          <w:rFonts w:eastAsia="Calibri"/>
          <w:bCs/>
          <w:sz w:val="16"/>
          <w:szCs w:val="16"/>
          <w:shd w:val="clear" w:color="auto" w:fill="FFFFFF"/>
          <w:lang w:eastAsia="en-US"/>
        </w:rPr>
      </w:pPr>
      <w:r w:rsidRPr="00B320E9">
        <w:rPr>
          <w:rStyle w:val="SonnotBavurusu"/>
          <w:bCs/>
          <w:sz w:val="16"/>
          <w:szCs w:val="16"/>
        </w:rPr>
        <w:endnoteRef/>
      </w:r>
      <w:r w:rsidRPr="00B320E9">
        <w:rPr>
          <w:bCs/>
          <w:sz w:val="16"/>
          <w:szCs w:val="16"/>
        </w:rPr>
        <w:t xml:space="preserve"> </w:t>
      </w:r>
      <w:proofErr w:type="spellStart"/>
      <w:r w:rsidRPr="00B320E9">
        <w:rPr>
          <w:rFonts w:eastAsia="Calibri"/>
          <w:bCs/>
          <w:sz w:val="16"/>
          <w:szCs w:val="16"/>
          <w:shd w:val="clear" w:color="auto" w:fill="FFFFFF"/>
          <w:lang w:eastAsia="en-US"/>
        </w:rPr>
        <w:t>Âl</w:t>
      </w:r>
      <w:proofErr w:type="spellEnd"/>
      <w:r w:rsidRPr="00B320E9">
        <w:rPr>
          <w:rFonts w:eastAsia="Calibri"/>
          <w:bCs/>
          <w:sz w:val="16"/>
          <w:szCs w:val="16"/>
          <w:shd w:val="clear" w:color="auto" w:fill="FFFFFF"/>
          <w:lang w:eastAsia="en-US"/>
        </w:rPr>
        <w:t xml:space="preserve">-i </w:t>
      </w:r>
      <w:proofErr w:type="spellStart"/>
      <w:r w:rsidRPr="00B320E9">
        <w:rPr>
          <w:rFonts w:eastAsia="Calibri"/>
          <w:bCs/>
          <w:sz w:val="16"/>
          <w:szCs w:val="16"/>
          <w:shd w:val="clear" w:color="auto" w:fill="FFFFFF"/>
          <w:lang w:eastAsia="en-US"/>
        </w:rPr>
        <w:t>İmrân</w:t>
      </w:r>
      <w:proofErr w:type="spellEnd"/>
      <w:r w:rsidRPr="00B320E9">
        <w:rPr>
          <w:rFonts w:eastAsia="Calibri"/>
          <w:bCs/>
          <w:sz w:val="16"/>
          <w:szCs w:val="16"/>
          <w:shd w:val="clear" w:color="auto" w:fill="FFFFFF"/>
          <w:lang w:eastAsia="en-US"/>
        </w:rPr>
        <w:t>, 3/161.</w:t>
      </w:r>
    </w:p>
  </w:endnote>
  <w:endnote w:id="4">
    <w:p w:rsidR="000D4E95" w:rsidRPr="00B320E9" w:rsidRDefault="000D4E95" w:rsidP="000D4E95">
      <w:pPr>
        <w:pStyle w:val="SonnotMetni"/>
        <w:rPr>
          <w:sz w:val="16"/>
          <w:szCs w:val="16"/>
        </w:rPr>
      </w:pPr>
      <w:r w:rsidRPr="00B320E9">
        <w:rPr>
          <w:rStyle w:val="SonnotBavurusu"/>
          <w:sz w:val="16"/>
          <w:szCs w:val="16"/>
        </w:rPr>
        <w:endnoteRef/>
      </w:r>
      <w:r w:rsidRPr="00B320E9">
        <w:rPr>
          <w:sz w:val="16"/>
          <w:szCs w:val="16"/>
        </w:rPr>
        <w:t xml:space="preserve"> Müslim, </w:t>
      </w:r>
      <w:proofErr w:type="spellStart"/>
      <w:r w:rsidRPr="00B320E9">
        <w:rPr>
          <w:sz w:val="16"/>
          <w:szCs w:val="16"/>
        </w:rPr>
        <w:t>Müsâkât</w:t>
      </w:r>
      <w:proofErr w:type="spellEnd"/>
      <w:r w:rsidRPr="00B320E9">
        <w:rPr>
          <w:sz w:val="16"/>
          <w:szCs w:val="16"/>
        </w:rPr>
        <w:t>, 141.</w:t>
      </w:r>
    </w:p>
  </w:endnote>
  <w:endnote w:id="5">
    <w:p w:rsidR="00B320E9" w:rsidRPr="00B320E9" w:rsidRDefault="000D4E95" w:rsidP="00B320E9">
      <w:pPr>
        <w:pStyle w:val="SonnotMetni"/>
        <w:spacing w:after="120"/>
        <w:rPr>
          <w:sz w:val="16"/>
          <w:szCs w:val="16"/>
        </w:rPr>
      </w:pPr>
      <w:r w:rsidRPr="00B320E9">
        <w:rPr>
          <w:rStyle w:val="SonnotBavurusu"/>
          <w:sz w:val="16"/>
          <w:szCs w:val="16"/>
        </w:rPr>
        <w:endnoteRef/>
      </w:r>
      <w:r w:rsidRPr="00B320E9">
        <w:rPr>
          <w:sz w:val="16"/>
          <w:szCs w:val="16"/>
        </w:rPr>
        <w:t xml:space="preserve"> </w:t>
      </w:r>
      <w:proofErr w:type="spellStart"/>
      <w:r w:rsidRPr="00B320E9">
        <w:rPr>
          <w:sz w:val="16"/>
          <w:szCs w:val="16"/>
        </w:rPr>
        <w:t>Ebû</w:t>
      </w:r>
      <w:proofErr w:type="spellEnd"/>
      <w:r w:rsidRPr="00B320E9">
        <w:rPr>
          <w:sz w:val="16"/>
          <w:szCs w:val="16"/>
        </w:rPr>
        <w:t xml:space="preserve"> </w:t>
      </w:r>
      <w:proofErr w:type="spellStart"/>
      <w:r w:rsidRPr="00B320E9">
        <w:rPr>
          <w:sz w:val="16"/>
          <w:szCs w:val="16"/>
        </w:rPr>
        <w:t>Dâvûd</w:t>
      </w:r>
      <w:proofErr w:type="spellEnd"/>
      <w:r w:rsidRPr="00B320E9">
        <w:rPr>
          <w:sz w:val="16"/>
          <w:szCs w:val="16"/>
        </w:rPr>
        <w:t xml:space="preserve">, </w:t>
      </w:r>
      <w:proofErr w:type="spellStart"/>
      <w:r w:rsidRPr="00B320E9">
        <w:rPr>
          <w:sz w:val="16"/>
          <w:szCs w:val="16"/>
        </w:rPr>
        <w:t>Harâc</w:t>
      </w:r>
      <w:proofErr w:type="spellEnd"/>
      <w:r w:rsidRPr="00B320E9">
        <w:rPr>
          <w:sz w:val="16"/>
          <w:szCs w:val="16"/>
        </w:rPr>
        <w:t xml:space="preserve">, </w:t>
      </w:r>
      <w:proofErr w:type="spellStart"/>
      <w:r w:rsidRPr="00B320E9">
        <w:rPr>
          <w:sz w:val="16"/>
          <w:szCs w:val="16"/>
        </w:rPr>
        <w:t>Fey</w:t>
      </w:r>
      <w:proofErr w:type="spellEnd"/>
      <w:r w:rsidRPr="00B320E9">
        <w:rPr>
          <w:sz w:val="16"/>
          <w:szCs w:val="16"/>
        </w:rPr>
        <w:t xml:space="preserve">’ ve </w:t>
      </w:r>
      <w:proofErr w:type="spellStart"/>
      <w:r w:rsidRPr="00B320E9">
        <w:rPr>
          <w:sz w:val="16"/>
          <w:szCs w:val="16"/>
        </w:rPr>
        <w:t>İmâre</w:t>
      </w:r>
      <w:proofErr w:type="spellEnd"/>
      <w:r w:rsidRPr="00B320E9">
        <w:rPr>
          <w:sz w:val="16"/>
          <w:szCs w:val="16"/>
        </w:rPr>
        <w:t xml:space="preserve">, 9-10. </w:t>
      </w:r>
      <w:r w:rsidR="00AF50FD" w:rsidRPr="00B320E9">
        <w:rPr>
          <w:sz w:val="16"/>
          <w:szCs w:val="16"/>
        </w:rPr>
        <w:t xml:space="preserve"> </w:t>
      </w:r>
    </w:p>
    <w:p w:rsidR="000D4E95" w:rsidRPr="004E56FF" w:rsidRDefault="00AF50FD" w:rsidP="00B320E9">
      <w:pPr>
        <w:pStyle w:val="SonnotMetni"/>
        <w:spacing w:after="120"/>
        <w:rPr>
          <w:sz w:val="18"/>
          <w:szCs w:val="17"/>
        </w:rPr>
      </w:pPr>
      <w:r>
        <w:rPr>
          <w:sz w:val="18"/>
          <w:szCs w:val="17"/>
        </w:rPr>
        <w:t xml:space="preserve">       </w:t>
      </w:r>
      <w:r w:rsidRPr="00721707">
        <w:rPr>
          <w:color w:val="FFFFFF"/>
          <w:sz w:val="18"/>
          <w:szCs w:val="17"/>
        </w:rPr>
        <w:t xml:space="preserve">. </w:t>
      </w:r>
      <w:r>
        <w:rPr>
          <w:sz w:val="18"/>
          <w:szCs w:val="17"/>
        </w:rPr>
        <w:t xml:space="preserve">                   </w:t>
      </w:r>
      <w:r w:rsidR="00AA653C">
        <w:rPr>
          <w:sz w:val="18"/>
          <w:szCs w:val="17"/>
        </w:rPr>
        <w:t xml:space="preserve">  </w:t>
      </w:r>
      <w:r w:rsidR="00AA653C">
        <w:rPr>
          <w:sz w:val="18"/>
          <w:szCs w:val="17"/>
        </w:rPr>
        <w:tab/>
      </w:r>
      <w:proofErr w:type="spellStart"/>
      <w:r w:rsidR="00AA653C">
        <w:rPr>
          <w:b/>
          <w:bCs/>
          <w:i/>
          <w:iCs/>
          <w:szCs w:val="22"/>
        </w:rPr>
        <w:t>Direktoriat</w:t>
      </w:r>
      <w:proofErr w:type="spellEnd"/>
      <w:r w:rsidR="00AA653C">
        <w:rPr>
          <w:b/>
          <w:bCs/>
          <w:i/>
          <w:iCs/>
          <w:szCs w:val="22"/>
        </w:rPr>
        <w:t xml:space="preserve"> </w:t>
      </w:r>
      <w:proofErr w:type="spellStart"/>
      <w:r w:rsidR="00AA653C">
        <w:rPr>
          <w:b/>
          <w:bCs/>
          <w:i/>
          <w:iCs/>
          <w:szCs w:val="22"/>
        </w:rPr>
        <w:t>für</w:t>
      </w:r>
      <w:proofErr w:type="spellEnd"/>
      <w:r w:rsidR="00AA653C">
        <w:rPr>
          <w:b/>
          <w:bCs/>
          <w:i/>
          <w:iCs/>
          <w:szCs w:val="22"/>
        </w:rPr>
        <w:t xml:space="preserve"> </w:t>
      </w:r>
      <w:proofErr w:type="spellStart"/>
      <w:r w:rsidR="00AA653C">
        <w:rPr>
          <w:b/>
          <w:bCs/>
          <w:i/>
          <w:iCs/>
          <w:szCs w:val="22"/>
        </w:rPr>
        <w:t>religiöse</w:t>
      </w:r>
      <w:proofErr w:type="spellEnd"/>
      <w:r w:rsidR="00AA653C">
        <w:rPr>
          <w:b/>
          <w:bCs/>
          <w:i/>
          <w:iCs/>
          <w:szCs w:val="22"/>
        </w:rPr>
        <w:t xml:space="preserve"> </w:t>
      </w:r>
      <w:proofErr w:type="spellStart"/>
      <w:r w:rsidR="00AA653C">
        <w:rPr>
          <w:b/>
          <w:bCs/>
          <w:i/>
          <w:iCs/>
          <w:szCs w:val="22"/>
        </w:rPr>
        <w:t>Angelegenheiten</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46F" w:rsidRDefault="004F346F" w:rsidP="00F91100">
      <w:r>
        <w:separator/>
      </w:r>
    </w:p>
  </w:footnote>
  <w:footnote w:type="continuationSeparator" w:id="0">
    <w:p w:rsidR="004F346F" w:rsidRDefault="004F346F"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6C4BD2"/>
    <w:rsid w:val="00006D99"/>
    <w:rsid w:val="00010667"/>
    <w:rsid w:val="00016A2F"/>
    <w:rsid w:val="000219C3"/>
    <w:rsid w:val="00022106"/>
    <w:rsid w:val="00026A30"/>
    <w:rsid w:val="000308BE"/>
    <w:rsid w:val="0003335F"/>
    <w:rsid w:val="00033B8B"/>
    <w:rsid w:val="00035317"/>
    <w:rsid w:val="000400E3"/>
    <w:rsid w:val="00041C28"/>
    <w:rsid w:val="00043824"/>
    <w:rsid w:val="00045E40"/>
    <w:rsid w:val="00055973"/>
    <w:rsid w:val="000612CD"/>
    <w:rsid w:val="00061F36"/>
    <w:rsid w:val="000622B7"/>
    <w:rsid w:val="00062332"/>
    <w:rsid w:val="00062355"/>
    <w:rsid w:val="00064EFE"/>
    <w:rsid w:val="00065779"/>
    <w:rsid w:val="0006642C"/>
    <w:rsid w:val="00073A5B"/>
    <w:rsid w:val="00076299"/>
    <w:rsid w:val="00076BEC"/>
    <w:rsid w:val="00076D3F"/>
    <w:rsid w:val="00080C0C"/>
    <w:rsid w:val="00080EB1"/>
    <w:rsid w:val="000812EF"/>
    <w:rsid w:val="00082DB0"/>
    <w:rsid w:val="00084A51"/>
    <w:rsid w:val="000853DD"/>
    <w:rsid w:val="00086851"/>
    <w:rsid w:val="00087292"/>
    <w:rsid w:val="00091A6D"/>
    <w:rsid w:val="00094B67"/>
    <w:rsid w:val="00097A46"/>
    <w:rsid w:val="000A01E5"/>
    <w:rsid w:val="000A41CE"/>
    <w:rsid w:val="000A4C30"/>
    <w:rsid w:val="000A4E50"/>
    <w:rsid w:val="000A6CCF"/>
    <w:rsid w:val="000B3228"/>
    <w:rsid w:val="000B35DA"/>
    <w:rsid w:val="000B3683"/>
    <w:rsid w:val="000B3A8A"/>
    <w:rsid w:val="000B524C"/>
    <w:rsid w:val="000B7E57"/>
    <w:rsid w:val="000C0A86"/>
    <w:rsid w:val="000C7D1E"/>
    <w:rsid w:val="000D0D42"/>
    <w:rsid w:val="000D30E3"/>
    <w:rsid w:val="000D447C"/>
    <w:rsid w:val="000D4E95"/>
    <w:rsid w:val="000D7B5C"/>
    <w:rsid w:val="000E0A41"/>
    <w:rsid w:val="000E4E74"/>
    <w:rsid w:val="000F1689"/>
    <w:rsid w:val="000F586C"/>
    <w:rsid w:val="00104EF5"/>
    <w:rsid w:val="00110813"/>
    <w:rsid w:val="00114BF2"/>
    <w:rsid w:val="0011501C"/>
    <w:rsid w:val="00131516"/>
    <w:rsid w:val="00137775"/>
    <w:rsid w:val="0014166A"/>
    <w:rsid w:val="00142BCE"/>
    <w:rsid w:val="00142E48"/>
    <w:rsid w:val="00144E4C"/>
    <w:rsid w:val="00147D9F"/>
    <w:rsid w:val="00150AD4"/>
    <w:rsid w:val="00152062"/>
    <w:rsid w:val="00155D16"/>
    <w:rsid w:val="00156D9F"/>
    <w:rsid w:val="00163AD6"/>
    <w:rsid w:val="00166152"/>
    <w:rsid w:val="001701A9"/>
    <w:rsid w:val="00171C06"/>
    <w:rsid w:val="00171E24"/>
    <w:rsid w:val="0017463D"/>
    <w:rsid w:val="00175487"/>
    <w:rsid w:val="001835A2"/>
    <w:rsid w:val="00185C16"/>
    <w:rsid w:val="00187993"/>
    <w:rsid w:val="001958C2"/>
    <w:rsid w:val="001A06C3"/>
    <w:rsid w:val="001A0A1B"/>
    <w:rsid w:val="001B0771"/>
    <w:rsid w:val="001B09B9"/>
    <w:rsid w:val="001B0CDF"/>
    <w:rsid w:val="001B22A4"/>
    <w:rsid w:val="001B253A"/>
    <w:rsid w:val="001B6F9D"/>
    <w:rsid w:val="001C18D0"/>
    <w:rsid w:val="001C42A2"/>
    <w:rsid w:val="001C6F83"/>
    <w:rsid w:val="001D1622"/>
    <w:rsid w:val="001D4255"/>
    <w:rsid w:val="001D4589"/>
    <w:rsid w:val="001D6385"/>
    <w:rsid w:val="001D6C28"/>
    <w:rsid w:val="001D75A8"/>
    <w:rsid w:val="001E115C"/>
    <w:rsid w:val="001E6807"/>
    <w:rsid w:val="001E7253"/>
    <w:rsid w:val="001F2BBF"/>
    <w:rsid w:val="001F6007"/>
    <w:rsid w:val="001F6119"/>
    <w:rsid w:val="001F678B"/>
    <w:rsid w:val="0020080A"/>
    <w:rsid w:val="00204027"/>
    <w:rsid w:val="00206700"/>
    <w:rsid w:val="00210E8E"/>
    <w:rsid w:val="002111BF"/>
    <w:rsid w:val="00214858"/>
    <w:rsid w:val="00215585"/>
    <w:rsid w:val="00220866"/>
    <w:rsid w:val="002242A7"/>
    <w:rsid w:val="00225200"/>
    <w:rsid w:val="002262A5"/>
    <w:rsid w:val="00230174"/>
    <w:rsid w:val="002301F3"/>
    <w:rsid w:val="002317A0"/>
    <w:rsid w:val="0023507E"/>
    <w:rsid w:val="00236318"/>
    <w:rsid w:val="002401BB"/>
    <w:rsid w:val="00244CFE"/>
    <w:rsid w:val="00244E89"/>
    <w:rsid w:val="0025020E"/>
    <w:rsid w:val="002515D3"/>
    <w:rsid w:val="00252CBA"/>
    <w:rsid w:val="002541EC"/>
    <w:rsid w:val="0025553D"/>
    <w:rsid w:val="00255D38"/>
    <w:rsid w:val="0026377E"/>
    <w:rsid w:val="0026380B"/>
    <w:rsid w:val="002732E7"/>
    <w:rsid w:val="00273730"/>
    <w:rsid w:val="0027730C"/>
    <w:rsid w:val="00283E9F"/>
    <w:rsid w:val="00292071"/>
    <w:rsid w:val="002926F3"/>
    <w:rsid w:val="002935D4"/>
    <w:rsid w:val="002A2EC6"/>
    <w:rsid w:val="002A3888"/>
    <w:rsid w:val="002A5ABC"/>
    <w:rsid w:val="002B1753"/>
    <w:rsid w:val="002B197E"/>
    <w:rsid w:val="002B335F"/>
    <w:rsid w:val="002B5CFA"/>
    <w:rsid w:val="002C0DD2"/>
    <w:rsid w:val="002C2F54"/>
    <w:rsid w:val="002C332E"/>
    <w:rsid w:val="002C3C24"/>
    <w:rsid w:val="002C401F"/>
    <w:rsid w:val="002C4E7E"/>
    <w:rsid w:val="002C5CB4"/>
    <w:rsid w:val="002C5DDE"/>
    <w:rsid w:val="002D3E30"/>
    <w:rsid w:val="002D5533"/>
    <w:rsid w:val="002D5E46"/>
    <w:rsid w:val="002E3564"/>
    <w:rsid w:val="002E6EF1"/>
    <w:rsid w:val="002E7BBE"/>
    <w:rsid w:val="002F0DE7"/>
    <w:rsid w:val="002F5EC6"/>
    <w:rsid w:val="003005AC"/>
    <w:rsid w:val="00301460"/>
    <w:rsid w:val="00301735"/>
    <w:rsid w:val="00301DEE"/>
    <w:rsid w:val="003075BE"/>
    <w:rsid w:val="00307B46"/>
    <w:rsid w:val="0031437A"/>
    <w:rsid w:val="00314EE8"/>
    <w:rsid w:val="003170A9"/>
    <w:rsid w:val="0031777B"/>
    <w:rsid w:val="00321E13"/>
    <w:rsid w:val="0032230E"/>
    <w:rsid w:val="00322DE7"/>
    <w:rsid w:val="0032441A"/>
    <w:rsid w:val="00326993"/>
    <w:rsid w:val="00332797"/>
    <w:rsid w:val="00333BC1"/>
    <w:rsid w:val="00336330"/>
    <w:rsid w:val="00337F70"/>
    <w:rsid w:val="00353B82"/>
    <w:rsid w:val="00354A7E"/>
    <w:rsid w:val="00354BBD"/>
    <w:rsid w:val="0035628A"/>
    <w:rsid w:val="00361D68"/>
    <w:rsid w:val="0037187C"/>
    <w:rsid w:val="00373225"/>
    <w:rsid w:val="00377AD8"/>
    <w:rsid w:val="0038393F"/>
    <w:rsid w:val="00384CD9"/>
    <w:rsid w:val="00390668"/>
    <w:rsid w:val="003934FB"/>
    <w:rsid w:val="003939A2"/>
    <w:rsid w:val="003A0EB9"/>
    <w:rsid w:val="003A132F"/>
    <w:rsid w:val="003B0288"/>
    <w:rsid w:val="003B2A27"/>
    <w:rsid w:val="003B3C99"/>
    <w:rsid w:val="003B41E1"/>
    <w:rsid w:val="003B7172"/>
    <w:rsid w:val="003C06DC"/>
    <w:rsid w:val="003C07EC"/>
    <w:rsid w:val="003D51CC"/>
    <w:rsid w:val="003D679B"/>
    <w:rsid w:val="003D7D89"/>
    <w:rsid w:val="003E1CA6"/>
    <w:rsid w:val="003E3AB6"/>
    <w:rsid w:val="003F038F"/>
    <w:rsid w:val="003F162A"/>
    <w:rsid w:val="003F4A35"/>
    <w:rsid w:val="003F5FF6"/>
    <w:rsid w:val="00402D5F"/>
    <w:rsid w:val="004055BF"/>
    <w:rsid w:val="0041172C"/>
    <w:rsid w:val="004128D1"/>
    <w:rsid w:val="00412C3A"/>
    <w:rsid w:val="0041549A"/>
    <w:rsid w:val="0042129F"/>
    <w:rsid w:val="00422298"/>
    <w:rsid w:val="0042424A"/>
    <w:rsid w:val="00424A9C"/>
    <w:rsid w:val="004266D0"/>
    <w:rsid w:val="00426CE7"/>
    <w:rsid w:val="00435ABB"/>
    <w:rsid w:val="0044235C"/>
    <w:rsid w:val="00455E6D"/>
    <w:rsid w:val="0045788F"/>
    <w:rsid w:val="00465540"/>
    <w:rsid w:val="00466884"/>
    <w:rsid w:val="004669B3"/>
    <w:rsid w:val="00481609"/>
    <w:rsid w:val="0048176C"/>
    <w:rsid w:val="00486EE4"/>
    <w:rsid w:val="004916D5"/>
    <w:rsid w:val="004917FF"/>
    <w:rsid w:val="004A581F"/>
    <w:rsid w:val="004A7130"/>
    <w:rsid w:val="004B1CC4"/>
    <w:rsid w:val="004B1E9C"/>
    <w:rsid w:val="004B2882"/>
    <w:rsid w:val="004B3491"/>
    <w:rsid w:val="004B42EC"/>
    <w:rsid w:val="004C2A2D"/>
    <w:rsid w:val="004C5869"/>
    <w:rsid w:val="004D0564"/>
    <w:rsid w:val="004E0892"/>
    <w:rsid w:val="004E3022"/>
    <w:rsid w:val="004E4577"/>
    <w:rsid w:val="004E56FF"/>
    <w:rsid w:val="004E7132"/>
    <w:rsid w:val="004F346F"/>
    <w:rsid w:val="004F61C4"/>
    <w:rsid w:val="004F62AC"/>
    <w:rsid w:val="005022AC"/>
    <w:rsid w:val="005062D6"/>
    <w:rsid w:val="0050756C"/>
    <w:rsid w:val="005133BB"/>
    <w:rsid w:val="00515236"/>
    <w:rsid w:val="005216E1"/>
    <w:rsid w:val="005228C7"/>
    <w:rsid w:val="00525A00"/>
    <w:rsid w:val="00526951"/>
    <w:rsid w:val="00535EC6"/>
    <w:rsid w:val="005376B3"/>
    <w:rsid w:val="00542015"/>
    <w:rsid w:val="005459C4"/>
    <w:rsid w:val="005478C2"/>
    <w:rsid w:val="005549CA"/>
    <w:rsid w:val="00555699"/>
    <w:rsid w:val="005559D5"/>
    <w:rsid w:val="00557C3A"/>
    <w:rsid w:val="00557CB0"/>
    <w:rsid w:val="005609C2"/>
    <w:rsid w:val="0056106C"/>
    <w:rsid w:val="00564169"/>
    <w:rsid w:val="0057097E"/>
    <w:rsid w:val="00571836"/>
    <w:rsid w:val="00572B49"/>
    <w:rsid w:val="00576647"/>
    <w:rsid w:val="005818C1"/>
    <w:rsid w:val="0058250F"/>
    <w:rsid w:val="0058435C"/>
    <w:rsid w:val="005848FC"/>
    <w:rsid w:val="00586ABF"/>
    <w:rsid w:val="0059301E"/>
    <w:rsid w:val="0059328C"/>
    <w:rsid w:val="00594235"/>
    <w:rsid w:val="00595773"/>
    <w:rsid w:val="005957C7"/>
    <w:rsid w:val="005A0221"/>
    <w:rsid w:val="005A387E"/>
    <w:rsid w:val="005A3DB0"/>
    <w:rsid w:val="005A4360"/>
    <w:rsid w:val="005A4ABD"/>
    <w:rsid w:val="005A56A6"/>
    <w:rsid w:val="005A70CA"/>
    <w:rsid w:val="005A7B8E"/>
    <w:rsid w:val="005B1E02"/>
    <w:rsid w:val="005B23F0"/>
    <w:rsid w:val="005B24F2"/>
    <w:rsid w:val="005B4BE3"/>
    <w:rsid w:val="005B4D49"/>
    <w:rsid w:val="005B5543"/>
    <w:rsid w:val="005B5F4A"/>
    <w:rsid w:val="005C1A75"/>
    <w:rsid w:val="005C6B7B"/>
    <w:rsid w:val="005C6B8C"/>
    <w:rsid w:val="005C6C06"/>
    <w:rsid w:val="005C6FEB"/>
    <w:rsid w:val="005D397B"/>
    <w:rsid w:val="005D50B2"/>
    <w:rsid w:val="005D5F79"/>
    <w:rsid w:val="005E3582"/>
    <w:rsid w:val="005E53B5"/>
    <w:rsid w:val="005F1484"/>
    <w:rsid w:val="005F63D7"/>
    <w:rsid w:val="005F7938"/>
    <w:rsid w:val="006002E2"/>
    <w:rsid w:val="006016B8"/>
    <w:rsid w:val="006027D8"/>
    <w:rsid w:val="0060637F"/>
    <w:rsid w:val="00606ED0"/>
    <w:rsid w:val="00607E21"/>
    <w:rsid w:val="0061124A"/>
    <w:rsid w:val="00617791"/>
    <w:rsid w:val="0062024B"/>
    <w:rsid w:val="00620B77"/>
    <w:rsid w:val="006224D2"/>
    <w:rsid w:val="00622E51"/>
    <w:rsid w:val="006243FF"/>
    <w:rsid w:val="00625709"/>
    <w:rsid w:val="00635853"/>
    <w:rsid w:val="0064171D"/>
    <w:rsid w:val="0064187D"/>
    <w:rsid w:val="00642084"/>
    <w:rsid w:val="006423AA"/>
    <w:rsid w:val="00643AF2"/>
    <w:rsid w:val="00643EC8"/>
    <w:rsid w:val="00645C5E"/>
    <w:rsid w:val="00655F15"/>
    <w:rsid w:val="0065600D"/>
    <w:rsid w:val="00656CFA"/>
    <w:rsid w:val="00661404"/>
    <w:rsid w:val="00662E5D"/>
    <w:rsid w:val="00670759"/>
    <w:rsid w:val="00673A08"/>
    <w:rsid w:val="00674C81"/>
    <w:rsid w:val="0067661C"/>
    <w:rsid w:val="006779BD"/>
    <w:rsid w:val="00680221"/>
    <w:rsid w:val="0068068B"/>
    <w:rsid w:val="0068543F"/>
    <w:rsid w:val="00686AB0"/>
    <w:rsid w:val="0069167C"/>
    <w:rsid w:val="0069252B"/>
    <w:rsid w:val="00692D23"/>
    <w:rsid w:val="00694CFD"/>
    <w:rsid w:val="00695EA1"/>
    <w:rsid w:val="006A13CB"/>
    <w:rsid w:val="006A3889"/>
    <w:rsid w:val="006A4D26"/>
    <w:rsid w:val="006A5569"/>
    <w:rsid w:val="006B2646"/>
    <w:rsid w:val="006B736F"/>
    <w:rsid w:val="006B7D45"/>
    <w:rsid w:val="006C4BD2"/>
    <w:rsid w:val="006C6D6C"/>
    <w:rsid w:val="006D18BE"/>
    <w:rsid w:val="006D45B4"/>
    <w:rsid w:val="006D61B1"/>
    <w:rsid w:val="006E13E5"/>
    <w:rsid w:val="006E1E07"/>
    <w:rsid w:val="006E49F2"/>
    <w:rsid w:val="006E7445"/>
    <w:rsid w:val="006E7962"/>
    <w:rsid w:val="006F1823"/>
    <w:rsid w:val="006F36E0"/>
    <w:rsid w:val="006F69CD"/>
    <w:rsid w:val="006F7B74"/>
    <w:rsid w:val="0070245D"/>
    <w:rsid w:val="00702E57"/>
    <w:rsid w:val="0070335B"/>
    <w:rsid w:val="00707C34"/>
    <w:rsid w:val="00707F1A"/>
    <w:rsid w:val="00710206"/>
    <w:rsid w:val="00711130"/>
    <w:rsid w:val="0071326F"/>
    <w:rsid w:val="00721707"/>
    <w:rsid w:val="00723CB4"/>
    <w:rsid w:val="00724437"/>
    <w:rsid w:val="00724EF4"/>
    <w:rsid w:val="007264B3"/>
    <w:rsid w:val="00727336"/>
    <w:rsid w:val="00740E51"/>
    <w:rsid w:val="0074176C"/>
    <w:rsid w:val="00741A54"/>
    <w:rsid w:val="00742B60"/>
    <w:rsid w:val="007439B9"/>
    <w:rsid w:val="0074514B"/>
    <w:rsid w:val="00745DE5"/>
    <w:rsid w:val="00746CA6"/>
    <w:rsid w:val="00750608"/>
    <w:rsid w:val="007507CB"/>
    <w:rsid w:val="007528A9"/>
    <w:rsid w:val="00752E2E"/>
    <w:rsid w:val="0075418F"/>
    <w:rsid w:val="007559C1"/>
    <w:rsid w:val="007564D0"/>
    <w:rsid w:val="007603AD"/>
    <w:rsid w:val="007657CB"/>
    <w:rsid w:val="00766C66"/>
    <w:rsid w:val="007678CA"/>
    <w:rsid w:val="00767AFD"/>
    <w:rsid w:val="00767D16"/>
    <w:rsid w:val="00771905"/>
    <w:rsid w:val="00775CB1"/>
    <w:rsid w:val="0077686E"/>
    <w:rsid w:val="0077765D"/>
    <w:rsid w:val="00777F12"/>
    <w:rsid w:val="007812F5"/>
    <w:rsid w:val="00784AAA"/>
    <w:rsid w:val="00787EB3"/>
    <w:rsid w:val="00793333"/>
    <w:rsid w:val="00793C1C"/>
    <w:rsid w:val="00796DB5"/>
    <w:rsid w:val="007A505B"/>
    <w:rsid w:val="007A64F1"/>
    <w:rsid w:val="007B0611"/>
    <w:rsid w:val="007B35E0"/>
    <w:rsid w:val="007C36B7"/>
    <w:rsid w:val="007C3920"/>
    <w:rsid w:val="007C7225"/>
    <w:rsid w:val="007D399F"/>
    <w:rsid w:val="007D3AC5"/>
    <w:rsid w:val="007D49AB"/>
    <w:rsid w:val="007D6CA7"/>
    <w:rsid w:val="007E0765"/>
    <w:rsid w:val="007E0979"/>
    <w:rsid w:val="007E0A56"/>
    <w:rsid w:val="007E162D"/>
    <w:rsid w:val="007E237B"/>
    <w:rsid w:val="007E52E2"/>
    <w:rsid w:val="007E5ADE"/>
    <w:rsid w:val="00804BB2"/>
    <w:rsid w:val="0081117A"/>
    <w:rsid w:val="00812056"/>
    <w:rsid w:val="008159ED"/>
    <w:rsid w:val="008207E3"/>
    <w:rsid w:val="00822946"/>
    <w:rsid w:val="00826B22"/>
    <w:rsid w:val="00831436"/>
    <w:rsid w:val="00831A5F"/>
    <w:rsid w:val="0083410B"/>
    <w:rsid w:val="00834B8F"/>
    <w:rsid w:val="00835FDB"/>
    <w:rsid w:val="008406A4"/>
    <w:rsid w:val="00841315"/>
    <w:rsid w:val="00843682"/>
    <w:rsid w:val="00855AA4"/>
    <w:rsid w:val="008570A2"/>
    <w:rsid w:val="00865085"/>
    <w:rsid w:val="00870C7D"/>
    <w:rsid w:val="00871495"/>
    <w:rsid w:val="00875FD4"/>
    <w:rsid w:val="00880C6B"/>
    <w:rsid w:val="0088149E"/>
    <w:rsid w:val="00882671"/>
    <w:rsid w:val="00883924"/>
    <w:rsid w:val="008851A5"/>
    <w:rsid w:val="00887D3F"/>
    <w:rsid w:val="008909F1"/>
    <w:rsid w:val="00894AEA"/>
    <w:rsid w:val="008A61EB"/>
    <w:rsid w:val="008B069C"/>
    <w:rsid w:val="008B1057"/>
    <w:rsid w:val="008B10DB"/>
    <w:rsid w:val="008B15EF"/>
    <w:rsid w:val="008B39ED"/>
    <w:rsid w:val="008B4DC4"/>
    <w:rsid w:val="008B4FFB"/>
    <w:rsid w:val="008C2282"/>
    <w:rsid w:val="008C32B0"/>
    <w:rsid w:val="008C3948"/>
    <w:rsid w:val="008C6611"/>
    <w:rsid w:val="008D0919"/>
    <w:rsid w:val="008D3A30"/>
    <w:rsid w:val="008D4455"/>
    <w:rsid w:val="008D464C"/>
    <w:rsid w:val="008D63C3"/>
    <w:rsid w:val="008D67D6"/>
    <w:rsid w:val="008E009D"/>
    <w:rsid w:val="008E1B5E"/>
    <w:rsid w:val="008E75F5"/>
    <w:rsid w:val="008E7C0F"/>
    <w:rsid w:val="008F1109"/>
    <w:rsid w:val="008F68D2"/>
    <w:rsid w:val="008F704F"/>
    <w:rsid w:val="008F7C70"/>
    <w:rsid w:val="008F7D4F"/>
    <w:rsid w:val="0090259B"/>
    <w:rsid w:val="00902A6C"/>
    <w:rsid w:val="00902D12"/>
    <w:rsid w:val="00903439"/>
    <w:rsid w:val="00903E90"/>
    <w:rsid w:val="00906A47"/>
    <w:rsid w:val="0091241A"/>
    <w:rsid w:val="0091435F"/>
    <w:rsid w:val="009150CA"/>
    <w:rsid w:val="00921929"/>
    <w:rsid w:val="0093059A"/>
    <w:rsid w:val="00935A35"/>
    <w:rsid w:val="009366D0"/>
    <w:rsid w:val="00936997"/>
    <w:rsid w:val="00936AA0"/>
    <w:rsid w:val="009413FA"/>
    <w:rsid w:val="009459D4"/>
    <w:rsid w:val="00950F5E"/>
    <w:rsid w:val="0095356E"/>
    <w:rsid w:val="00955F64"/>
    <w:rsid w:val="00975A85"/>
    <w:rsid w:val="00977863"/>
    <w:rsid w:val="009815FE"/>
    <w:rsid w:val="009827B1"/>
    <w:rsid w:val="009855B3"/>
    <w:rsid w:val="0098587C"/>
    <w:rsid w:val="009877AD"/>
    <w:rsid w:val="00991063"/>
    <w:rsid w:val="00991B46"/>
    <w:rsid w:val="009A1C34"/>
    <w:rsid w:val="009A6BD1"/>
    <w:rsid w:val="009B0509"/>
    <w:rsid w:val="009B2335"/>
    <w:rsid w:val="009B29AA"/>
    <w:rsid w:val="009B5693"/>
    <w:rsid w:val="009C0738"/>
    <w:rsid w:val="009C1602"/>
    <w:rsid w:val="009C1FB9"/>
    <w:rsid w:val="009C2CAB"/>
    <w:rsid w:val="009C74CB"/>
    <w:rsid w:val="009D07AC"/>
    <w:rsid w:val="009D4828"/>
    <w:rsid w:val="009D4B12"/>
    <w:rsid w:val="009D5D8D"/>
    <w:rsid w:val="009D6E79"/>
    <w:rsid w:val="009D7B19"/>
    <w:rsid w:val="009E11E0"/>
    <w:rsid w:val="009E2295"/>
    <w:rsid w:val="009E2E81"/>
    <w:rsid w:val="009E4D99"/>
    <w:rsid w:val="009E74D5"/>
    <w:rsid w:val="009F163E"/>
    <w:rsid w:val="009F527E"/>
    <w:rsid w:val="00A029B6"/>
    <w:rsid w:val="00A0331B"/>
    <w:rsid w:val="00A04EC9"/>
    <w:rsid w:val="00A109B6"/>
    <w:rsid w:val="00A12991"/>
    <w:rsid w:val="00A22E7F"/>
    <w:rsid w:val="00A30BD9"/>
    <w:rsid w:val="00A339FB"/>
    <w:rsid w:val="00A34532"/>
    <w:rsid w:val="00A35F70"/>
    <w:rsid w:val="00A37C1D"/>
    <w:rsid w:val="00A37F59"/>
    <w:rsid w:val="00A42B58"/>
    <w:rsid w:val="00A46D5C"/>
    <w:rsid w:val="00A470CC"/>
    <w:rsid w:val="00A50A44"/>
    <w:rsid w:val="00A55978"/>
    <w:rsid w:val="00A63359"/>
    <w:rsid w:val="00A6578C"/>
    <w:rsid w:val="00A66CC2"/>
    <w:rsid w:val="00A72B0C"/>
    <w:rsid w:val="00A76528"/>
    <w:rsid w:val="00A774E2"/>
    <w:rsid w:val="00A8036F"/>
    <w:rsid w:val="00A84DD6"/>
    <w:rsid w:val="00A914F1"/>
    <w:rsid w:val="00A93425"/>
    <w:rsid w:val="00A93443"/>
    <w:rsid w:val="00A93F71"/>
    <w:rsid w:val="00A9470B"/>
    <w:rsid w:val="00A94977"/>
    <w:rsid w:val="00AA0E79"/>
    <w:rsid w:val="00AA17CC"/>
    <w:rsid w:val="00AA4B8E"/>
    <w:rsid w:val="00AA653C"/>
    <w:rsid w:val="00AB115B"/>
    <w:rsid w:val="00AB208D"/>
    <w:rsid w:val="00AB4AF4"/>
    <w:rsid w:val="00AB5DFD"/>
    <w:rsid w:val="00AC2E21"/>
    <w:rsid w:val="00AC305D"/>
    <w:rsid w:val="00AC4EAC"/>
    <w:rsid w:val="00AC6362"/>
    <w:rsid w:val="00AD5CCE"/>
    <w:rsid w:val="00AD671B"/>
    <w:rsid w:val="00AE0412"/>
    <w:rsid w:val="00AE3CA1"/>
    <w:rsid w:val="00AE5AFE"/>
    <w:rsid w:val="00AF15F2"/>
    <w:rsid w:val="00AF309D"/>
    <w:rsid w:val="00AF50FD"/>
    <w:rsid w:val="00B02C33"/>
    <w:rsid w:val="00B04ADD"/>
    <w:rsid w:val="00B06BF0"/>
    <w:rsid w:val="00B1357A"/>
    <w:rsid w:val="00B135BA"/>
    <w:rsid w:val="00B231ED"/>
    <w:rsid w:val="00B25A22"/>
    <w:rsid w:val="00B26BAF"/>
    <w:rsid w:val="00B27E45"/>
    <w:rsid w:val="00B320E9"/>
    <w:rsid w:val="00B35DFD"/>
    <w:rsid w:val="00B3616E"/>
    <w:rsid w:val="00B43779"/>
    <w:rsid w:val="00B439AD"/>
    <w:rsid w:val="00B477D1"/>
    <w:rsid w:val="00B531BF"/>
    <w:rsid w:val="00B53655"/>
    <w:rsid w:val="00B553A0"/>
    <w:rsid w:val="00B563A9"/>
    <w:rsid w:val="00B6042B"/>
    <w:rsid w:val="00B62616"/>
    <w:rsid w:val="00B6481B"/>
    <w:rsid w:val="00B676D9"/>
    <w:rsid w:val="00B70181"/>
    <w:rsid w:val="00B70480"/>
    <w:rsid w:val="00B7065F"/>
    <w:rsid w:val="00B74EF7"/>
    <w:rsid w:val="00B801D0"/>
    <w:rsid w:val="00B808B1"/>
    <w:rsid w:val="00B808B5"/>
    <w:rsid w:val="00B80C4C"/>
    <w:rsid w:val="00B91B78"/>
    <w:rsid w:val="00B9392E"/>
    <w:rsid w:val="00B96F1C"/>
    <w:rsid w:val="00BA0BF9"/>
    <w:rsid w:val="00BA21E8"/>
    <w:rsid w:val="00BA7065"/>
    <w:rsid w:val="00BA7619"/>
    <w:rsid w:val="00BB197C"/>
    <w:rsid w:val="00BB6125"/>
    <w:rsid w:val="00BB7A31"/>
    <w:rsid w:val="00BC4DBE"/>
    <w:rsid w:val="00BC5179"/>
    <w:rsid w:val="00BC54AE"/>
    <w:rsid w:val="00BC5B97"/>
    <w:rsid w:val="00BC5FCE"/>
    <w:rsid w:val="00BC751A"/>
    <w:rsid w:val="00BD0E2D"/>
    <w:rsid w:val="00BD21D5"/>
    <w:rsid w:val="00BD49B0"/>
    <w:rsid w:val="00BD7A9B"/>
    <w:rsid w:val="00BE015E"/>
    <w:rsid w:val="00BE0ED8"/>
    <w:rsid w:val="00BE5CD6"/>
    <w:rsid w:val="00BF238D"/>
    <w:rsid w:val="00BF2E41"/>
    <w:rsid w:val="00BF59F3"/>
    <w:rsid w:val="00BF768F"/>
    <w:rsid w:val="00C01E1C"/>
    <w:rsid w:val="00C11AE3"/>
    <w:rsid w:val="00C11F44"/>
    <w:rsid w:val="00C13FF5"/>
    <w:rsid w:val="00C17441"/>
    <w:rsid w:val="00C2029B"/>
    <w:rsid w:val="00C2320D"/>
    <w:rsid w:val="00C2524B"/>
    <w:rsid w:val="00C27C1F"/>
    <w:rsid w:val="00C27E9D"/>
    <w:rsid w:val="00C27FC7"/>
    <w:rsid w:val="00C349A8"/>
    <w:rsid w:val="00C41311"/>
    <w:rsid w:val="00C44A23"/>
    <w:rsid w:val="00C46CE1"/>
    <w:rsid w:val="00C4730D"/>
    <w:rsid w:val="00C47C13"/>
    <w:rsid w:val="00C5285D"/>
    <w:rsid w:val="00C53DD3"/>
    <w:rsid w:val="00C55B9D"/>
    <w:rsid w:val="00C55ECD"/>
    <w:rsid w:val="00C57783"/>
    <w:rsid w:val="00C63FA8"/>
    <w:rsid w:val="00C64044"/>
    <w:rsid w:val="00C65CB3"/>
    <w:rsid w:val="00C70F80"/>
    <w:rsid w:val="00C74F47"/>
    <w:rsid w:val="00C777EE"/>
    <w:rsid w:val="00C80134"/>
    <w:rsid w:val="00C8498C"/>
    <w:rsid w:val="00C84AFE"/>
    <w:rsid w:val="00C87A5A"/>
    <w:rsid w:val="00C94376"/>
    <w:rsid w:val="00C94F6C"/>
    <w:rsid w:val="00C964F3"/>
    <w:rsid w:val="00C968B7"/>
    <w:rsid w:val="00CB5BCC"/>
    <w:rsid w:val="00CB5C75"/>
    <w:rsid w:val="00CB748A"/>
    <w:rsid w:val="00CB7699"/>
    <w:rsid w:val="00CC3913"/>
    <w:rsid w:val="00CC5E60"/>
    <w:rsid w:val="00CC5F13"/>
    <w:rsid w:val="00CD224F"/>
    <w:rsid w:val="00CD4124"/>
    <w:rsid w:val="00CD79EA"/>
    <w:rsid w:val="00CE08F7"/>
    <w:rsid w:val="00CE2025"/>
    <w:rsid w:val="00CF011E"/>
    <w:rsid w:val="00CF2A8B"/>
    <w:rsid w:val="00D01BF9"/>
    <w:rsid w:val="00D03213"/>
    <w:rsid w:val="00D07D4B"/>
    <w:rsid w:val="00D12000"/>
    <w:rsid w:val="00D171DD"/>
    <w:rsid w:val="00D24A2E"/>
    <w:rsid w:val="00D309B0"/>
    <w:rsid w:val="00D37052"/>
    <w:rsid w:val="00D40D5F"/>
    <w:rsid w:val="00D419B0"/>
    <w:rsid w:val="00D42116"/>
    <w:rsid w:val="00D42410"/>
    <w:rsid w:val="00D50E1C"/>
    <w:rsid w:val="00D52E76"/>
    <w:rsid w:val="00D5488D"/>
    <w:rsid w:val="00D60BC5"/>
    <w:rsid w:val="00D770B8"/>
    <w:rsid w:val="00D81629"/>
    <w:rsid w:val="00D816A1"/>
    <w:rsid w:val="00D8178F"/>
    <w:rsid w:val="00D82F6C"/>
    <w:rsid w:val="00D859CB"/>
    <w:rsid w:val="00D8669E"/>
    <w:rsid w:val="00D92970"/>
    <w:rsid w:val="00D95136"/>
    <w:rsid w:val="00D95E66"/>
    <w:rsid w:val="00D97536"/>
    <w:rsid w:val="00DA3C79"/>
    <w:rsid w:val="00DA5E63"/>
    <w:rsid w:val="00DA6531"/>
    <w:rsid w:val="00DB0329"/>
    <w:rsid w:val="00DC64BA"/>
    <w:rsid w:val="00DD4C9A"/>
    <w:rsid w:val="00DD5436"/>
    <w:rsid w:val="00DD5A5D"/>
    <w:rsid w:val="00DD6A8A"/>
    <w:rsid w:val="00DD6FCB"/>
    <w:rsid w:val="00DE168A"/>
    <w:rsid w:val="00DE17BB"/>
    <w:rsid w:val="00DE283C"/>
    <w:rsid w:val="00DE3370"/>
    <w:rsid w:val="00DE3C65"/>
    <w:rsid w:val="00DE40CB"/>
    <w:rsid w:val="00DE7EF7"/>
    <w:rsid w:val="00DF0120"/>
    <w:rsid w:val="00DF5795"/>
    <w:rsid w:val="00E10DCC"/>
    <w:rsid w:val="00E13B00"/>
    <w:rsid w:val="00E2224E"/>
    <w:rsid w:val="00E22D90"/>
    <w:rsid w:val="00E22E66"/>
    <w:rsid w:val="00E2653F"/>
    <w:rsid w:val="00E26CC9"/>
    <w:rsid w:val="00E31160"/>
    <w:rsid w:val="00E33140"/>
    <w:rsid w:val="00E3315F"/>
    <w:rsid w:val="00E50F5F"/>
    <w:rsid w:val="00E52ABE"/>
    <w:rsid w:val="00E54FCD"/>
    <w:rsid w:val="00E55227"/>
    <w:rsid w:val="00E57874"/>
    <w:rsid w:val="00E63AAE"/>
    <w:rsid w:val="00E64003"/>
    <w:rsid w:val="00E70876"/>
    <w:rsid w:val="00E739DB"/>
    <w:rsid w:val="00E7795E"/>
    <w:rsid w:val="00E82AFD"/>
    <w:rsid w:val="00E84021"/>
    <w:rsid w:val="00E857ED"/>
    <w:rsid w:val="00E87D21"/>
    <w:rsid w:val="00E901ED"/>
    <w:rsid w:val="00E9393D"/>
    <w:rsid w:val="00E948BD"/>
    <w:rsid w:val="00E95080"/>
    <w:rsid w:val="00E956DB"/>
    <w:rsid w:val="00E95F7F"/>
    <w:rsid w:val="00E97AB1"/>
    <w:rsid w:val="00EA2D2B"/>
    <w:rsid w:val="00EA2DC6"/>
    <w:rsid w:val="00EA5C7A"/>
    <w:rsid w:val="00EA5DD8"/>
    <w:rsid w:val="00EB0867"/>
    <w:rsid w:val="00EB0928"/>
    <w:rsid w:val="00EB1990"/>
    <w:rsid w:val="00EC1FCA"/>
    <w:rsid w:val="00EC2F9C"/>
    <w:rsid w:val="00ED7B87"/>
    <w:rsid w:val="00EE0B16"/>
    <w:rsid w:val="00EE1B93"/>
    <w:rsid w:val="00EE3D00"/>
    <w:rsid w:val="00EE40B0"/>
    <w:rsid w:val="00EE7B01"/>
    <w:rsid w:val="00EF1B61"/>
    <w:rsid w:val="00EF287D"/>
    <w:rsid w:val="00EF7F3B"/>
    <w:rsid w:val="00F0142E"/>
    <w:rsid w:val="00F06D2F"/>
    <w:rsid w:val="00F16B48"/>
    <w:rsid w:val="00F22629"/>
    <w:rsid w:val="00F240AA"/>
    <w:rsid w:val="00F27A50"/>
    <w:rsid w:val="00F310D0"/>
    <w:rsid w:val="00F33BEB"/>
    <w:rsid w:val="00F404F0"/>
    <w:rsid w:val="00F41B54"/>
    <w:rsid w:val="00F45EF6"/>
    <w:rsid w:val="00F4744F"/>
    <w:rsid w:val="00F54641"/>
    <w:rsid w:val="00F549CA"/>
    <w:rsid w:val="00F5608D"/>
    <w:rsid w:val="00F633A8"/>
    <w:rsid w:val="00F63C85"/>
    <w:rsid w:val="00F63D1A"/>
    <w:rsid w:val="00F65502"/>
    <w:rsid w:val="00F657C8"/>
    <w:rsid w:val="00F6622A"/>
    <w:rsid w:val="00F66A91"/>
    <w:rsid w:val="00F72535"/>
    <w:rsid w:val="00F752E8"/>
    <w:rsid w:val="00F77016"/>
    <w:rsid w:val="00F77CE0"/>
    <w:rsid w:val="00F801D7"/>
    <w:rsid w:val="00F8060C"/>
    <w:rsid w:val="00F82282"/>
    <w:rsid w:val="00F85021"/>
    <w:rsid w:val="00F91100"/>
    <w:rsid w:val="00F96A1C"/>
    <w:rsid w:val="00FA3C9E"/>
    <w:rsid w:val="00FB1A41"/>
    <w:rsid w:val="00FB53C7"/>
    <w:rsid w:val="00FC4C8E"/>
    <w:rsid w:val="00FC5A95"/>
    <w:rsid w:val="00FC6829"/>
    <w:rsid w:val="00FC6A56"/>
    <w:rsid w:val="00FC6CC3"/>
    <w:rsid w:val="00FD0346"/>
    <w:rsid w:val="00FD203C"/>
    <w:rsid w:val="00FD3096"/>
    <w:rsid w:val="00FE0234"/>
    <w:rsid w:val="00FE3E30"/>
    <w:rsid w:val="00FE44EF"/>
    <w:rsid w:val="00FE4EA1"/>
    <w:rsid w:val="00FF5C02"/>
    <w:rsid w:val="00FF7A5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B8E487-5EF0-44CA-AADD-3A48EA91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uiPriority w:val="99"/>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uiPriority w:val="99"/>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rsid w:val="00220866"/>
    <w:rPr>
      <w:sz w:val="24"/>
      <w:szCs w:val="24"/>
    </w:rPr>
  </w:style>
  <w:style w:type="character" w:styleId="Kpr">
    <w:name w:val="Hyperlink"/>
    <w:rsid w:val="008F7C70"/>
    <w:rPr>
      <w:color w:val="0563C1"/>
      <w:u w:val="single"/>
    </w:rPr>
  </w:style>
  <w:style w:type="character" w:styleId="Vurgu">
    <w:name w:val="Emphasis"/>
    <w:uiPriority w:val="20"/>
    <w:qFormat/>
    <w:rsid w:val="001F2B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6964">
      <w:bodyDiv w:val="1"/>
      <w:marLeft w:val="0"/>
      <w:marRight w:val="0"/>
      <w:marTop w:val="0"/>
      <w:marBottom w:val="0"/>
      <w:divBdr>
        <w:top w:val="none" w:sz="0" w:space="0" w:color="auto"/>
        <w:left w:val="none" w:sz="0" w:space="0" w:color="auto"/>
        <w:bottom w:val="none" w:sz="0" w:space="0" w:color="auto"/>
        <w:right w:val="none" w:sz="0" w:space="0" w:color="auto"/>
      </w:divBdr>
    </w:div>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DKFT66RQZEX3-1797567310-1300</_dlc_DocId>
    <_dlc_DocIdUrl xmlns="4a2ce632-3ebe-48ff-a8b1-ed342ea1f401">
      <Url>https://dinhizmetleri.diyanet.gov.tr/_layouts/15/DocIdRedir.aspx?ID=DKFT66RQZEX3-1797567310-1300</Url>
      <Description>DKFT66RQZEX3-1797567310-1300</Description>
    </_dlc_DocIdUrl>
  </documentManagement>
</p:properties>
</file>

<file path=customXml/itemProps1.xml><?xml version="1.0" encoding="utf-8"?>
<ds:datastoreItem xmlns:ds="http://schemas.openxmlformats.org/officeDocument/2006/customXml" ds:itemID="{A05065AF-429E-46CF-BB57-E002303E14E3}"/>
</file>

<file path=customXml/itemProps2.xml><?xml version="1.0" encoding="utf-8"?>
<ds:datastoreItem xmlns:ds="http://schemas.openxmlformats.org/officeDocument/2006/customXml" ds:itemID="{1E402597-EE95-48A3-BD75-F23E4F78D765}"/>
</file>

<file path=customXml/itemProps3.xml><?xml version="1.0" encoding="utf-8"?>
<ds:datastoreItem xmlns:ds="http://schemas.openxmlformats.org/officeDocument/2006/customXml" ds:itemID="{EBE234DC-96CB-4B91-871A-B3B0B513D8B0}"/>
</file>

<file path=customXml/itemProps4.xml><?xml version="1.0" encoding="utf-8"?>
<ds:datastoreItem xmlns:ds="http://schemas.openxmlformats.org/officeDocument/2006/customXml" ds:itemID="{F5378058-517A-4F52-9198-BF31578D9143}"/>
</file>

<file path=customXml/itemProps5.xml><?xml version="1.0" encoding="utf-8"?>
<ds:datastoreItem xmlns:ds="http://schemas.openxmlformats.org/officeDocument/2006/customXml" ds:itemID="{70B806F0-26EE-494E-8F3A-27F0D93D42E8}"/>
</file>

<file path=docProps/app.xml><?xml version="1.0" encoding="utf-8"?>
<Properties xmlns="http://schemas.openxmlformats.org/officeDocument/2006/extended-properties" xmlns:vt="http://schemas.openxmlformats.org/officeDocument/2006/docPropsVTypes">
  <Template>Normal</Template>
  <TotalTime>3</TotalTime>
  <Pages>1</Pages>
  <Words>848</Words>
  <Characters>4834</Characters>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2019-10-08T14:26:00Z</cp:lastPrinted>
  <dcterms:created xsi:type="dcterms:W3CDTF">2019-10-09T13:40:00Z</dcterms:created>
  <dcterms:modified xsi:type="dcterms:W3CDTF">2019-10-18T06:53:00Z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56620fa8-f5c3-4c93-9e70-dc26d74d39dd</vt:lpwstr>
  </property>
  <property fmtid="{D5CDD505-2E9C-101B-9397-08002B2CF9AE}" pid="4" name="TaxKeyword">
    <vt:lpwstr>71;#hutbe|367964cc-f3b8-4af9-9c9a-49236226e63f</vt:lpwstr>
  </property>
</Properties>
</file>